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农村环卫工作总结简短(实用18篇)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村环卫工作总结简短1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三)抓重点，开展综合整治。重点实施了“六大工程”。一是绿化工程。中心集镇相关路段空地植草绿化，今年以来集镇已投入近100万元用于绿化和游园建设，新增加公共绿地面积万平方米。二是净化工程。今年我镇已投入200多万元新建了日处理400吨、200吨、60吨的污水处理厂各一座，并已投入运行。投入280多万元配套了公里的污水管网，达到路面排水畅通。建设垃圾中转站一座，实行组收集、村转运、镇集中、县处理的垃圾处理模式，新添置移动垃圾箱、固定垃圾池(箱)480个，改造水冲式公厕三座。投入150万元完成集镇农贸市场改扩建工程，我镇的农贸市场建设规模和运行质态排在乡镇的前列。三是美化工程。投入200多万元，对集镇主要路道进行美化亮化，两个集镇基本实现了墙体白色化。四是通达工程。加大道路硬化建设，经过多年的投入，目前全镇现有农村四级道路75公里，实现了村组通公路，交通条件极大改善。五是禁烧工程。全面推行秸秆禁烧和综合利用，责任到户，干部深入田头地块，以“不点一把火，不冒一处烟”的要求落实禁烧，去年禁烧率达100%，建设秸秆预处理站一座，把秸秆预处理后当成沼气原料使用，秸秆还田和综合利用率达95%，六是环境整治工程。今年以来，共清理疏浚河道20条，达30公里，土方15万方，清理河道杂物、漂浮物800吨，清运路道、河道两旁垃圾1400吨，清理草堆杂物280处，清理小摊小贩占道经营和“四小”车辆乱停乱放乱占道，清理乱挂乱画乱拉乱摆现象，保持环境整洁，生态不被破坏。</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农村环卫工作总结简短2</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农村环卫工作总结简短3</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农村环卫工作总结简短4</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20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xx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农村环卫工作总结简短6</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农村环卫工作总结简短7</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农村环卫工作总结简短8</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宋体" w:hAnsi="宋体" w:eastAsia="宋体" w:cs="宋体"/>
          <w:color w:val="000"/>
          <w:sz w:val="28"/>
          <w:szCs w:val="28"/>
        </w:rPr>
        <w:t xml:space="preserve">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农村环卫工作总结简短9</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农村环卫工作总结简短10</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一)狠抓政策宣传，为环境整治工作营造和谐气氛一是通过召开村组干部会、群众会，认真宣传城乡环境综合治理的目的和意义。二是通过宣传活动以及标语和宣传资料将治理内容和相关要求宣传到千家万户。(二)狠抓公路沿线环境整治工作，加大城乡环境综合整治力度9月以来，我乡结合环境卫生综合整治工作，加大力度对境内公路沿线的环境进行整治，清理遮挡道路的果树、花椒；结合三微三态工作，打造公路沿线花海走廊。(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农村环卫工作总结简短11</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&gt;一、目前现状和存在问题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一是农村环境明显改善。近年来，办事处对农村环境整治力度不断加大，按照“户清扫，村收集，办拉运。”的新思路，逐步建立长效机制。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一是少数村干部认识不到位。有部分干部把工作重心放在了加快经济发展上，认为环境卫生工作微不足道，可有可无，更谈不上组织和发动开展爱国卫生运动。二是大卫生观念不强。少数人治理，多数人污染的问题始终未能解决。三是组织机构不全。主要表现在部分农村卫生队伍不健全，环卫设施不配套，长效机制不完善。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二是卫生创建工作。积极开展创建卫生村和社区活动，力争到20xx年底，创建创建省级卫生村2个、渭南市级卫生村（社区）3个、5个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农村环卫工作总结简短13</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农村环卫工作总结简短14</w:t>
      </w:r>
    </w:p>
    <w:p>
      <w:pPr>
        <w:ind w:left="0" w:right="0" w:firstLine="560"/>
        <w:spacing w:before="450" w:after="450" w:line="312" w:lineRule="auto"/>
      </w:pPr>
      <w:r>
        <w:rPr>
          <w:rFonts w:ascii="宋体" w:hAnsi="宋体" w:eastAsia="宋体" w:cs="宋体"/>
          <w:color w:val="000"/>
          <w:sz w:val="28"/>
          <w:szCs w:val="28"/>
        </w:rPr>
        <w:t xml:space="preserve">今年以来，我村以党的__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农村环卫工作总结简短15</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农村环卫工作总结简短16</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农村环卫工作总结简短18</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2025-04-02T15:05:21+08:00</dcterms:created>
  <dcterms:modified xsi:type="dcterms:W3CDTF">2025-04-02T15:05:21+08:00</dcterms:modified>
</cp:coreProperties>
</file>

<file path=docProps/custom.xml><?xml version="1.0" encoding="utf-8"?>
<Properties xmlns="http://schemas.openxmlformats.org/officeDocument/2006/custom-properties" xmlns:vt="http://schemas.openxmlformats.org/officeDocument/2006/docPropsVTypes"/>
</file>