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营商环境工作总结大会(热门45篇)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大会120xx年，全县深化“放管服”改革优化营商环境工作深入贯彻落实党的十九大和十九届二中、三中、四中、五中全会精神，认真落实国家、省、市深化“放管服”改革优化营商环境决策部署，以人民为中心，以企业和群众需求为导向，以全力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w:t>
      </w:r>
    </w:p>
    <w:p>
      <w:pPr>
        <w:ind w:left="0" w:right="0" w:firstLine="560"/>
        <w:spacing w:before="450" w:after="450" w:line="312" w:lineRule="auto"/>
      </w:pPr>
      <w:r>
        <w:rPr>
          <w:rFonts w:ascii="宋体" w:hAnsi="宋体" w:eastAsia="宋体" w:cs="宋体"/>
          <w:color w:val="000"/>
          <w:sz w:val="28"/>
          <w:szCs w:val="28"/>
        </w:rPr>
        <w:t xml:space="preserve">20xx年，全县深化“放管服”改革优化营商环境工作深入贯彻落实党的十九大和十九届二中、三中、四中、五中全会精神，认真落实国家、省、市深化“放管服”改革优化营商环境决策部署，以人民为中心，以企业和群众需求为导向，以全力实施“强省会”五年行动为工作主线，充分发挥县经济社会发展优势和责任担当，主动对标先进，着力打造“服务和效率高于周边、成本和负担低于周边”的营商环境新高地，全县营商环境评估指数全面提升，在全省营商环境评估中评估指数稳步提升，在全市营商环境评估中位列前排。</w:t>
      </w:r>
    </w:p>
    <w:p>
      <w:pPr>
        <w:ind w:left="0" w:right="0" w:firstLine="560"/>
        <w:spacing w:before="450" w:after="450" w:line="312" w:lineRule="auto"/>
      </w:pPr>
      <w:r>
        <w:rPr>
          <w:rFonts w:ascii="宋体" w:hAnsi="宋体" w:eastAsia="宋体" w:cs="宋体"/>
          <w:color w:val="000"/>
          <w:sz w:val="28"/>
          <w:szCs w:val="28"/>
        </w:rPr>
        <w:t xml:space="preserve">&gt;一、持续规范行_力运行</w:t>
      </w:r>
    </w:p>
    <w:p>
      <w:pPr>
        <w:ind w:left="0" w:right="0" w:firstLine="560"/>
        <w:spacing w:before="450" w:after="450" w:line="312" w:lineRule="auto"/>
      </w:pPr>
      <w:r>
        <w:rPr>
          <w:rFonts w:ascii="宋体" w:hAnsi="宋体" w:eastAsia="宋体" w:cs="宋体"/>
          <w:color w:val="000"/>
          <w:sz w:val="28"/>
          <w:szCs w:val="28"/>
        </w:rPr>
        <w:t xml:space="preserve">（一）加强政府工作部门权责清单管理。修订《县政府工作部门权责清单管理办法》，加强权责清单集中调整和动态管理，建立政府部门权责清单与政务服务事项清单、行政审批中介服务事项清单联调机制，确保各类清单准确、完整、协调一致。</w:t>
      </w:r>
    </w:p>
    <w:p>
      <w:pPr>
        <w:ind w:left="0" w:right="0" w:firstLine="560"/>
        <w:spacing w:before="450" w:after="450" w:line="312" w:lineRule="auto"/>
      </w:pPr>
      <w:r>
        <w:rPr>
          <w:rFonts w:ascii="宋体" w:hAnsi="宋体" w:eastAsia="宋体" w:cs="宋体"/>
          <w:color w:val="000"/>
          <w:sz w:val="28"/>
          <w:szCs w:val="28"/>
        </w:rPr>
        <w:t xml:space="preserve">（二）加强行政审批中介服务事项及服务机构管理。编制《县县级行政审批中介服务事项清单（xxxx版）》并向社会公开。指导监督中介服务机构向社会公开行政审批中介服务的条件、流程、时限、收费标准，规范中介服务机构及从业人员执业行为，严格查处违规收费、变相涨价、出具虚假证明或报告等违法违规行为。健全完善中介服务信用评价、惩戒和淘汰机制。</w:t>
      </w:r>
    </w:p>
    <w:p>
      <w:pPr>
        <w:ind w:left="0" w:right="0" w:firstLine="560"/>
        <w:spacing w:before="450" w:after="450" w:line="312" w:lineRule="auto"/>
      </w:pPr>
      <w:r>
        <w:rPr>
          <w:rFonts w:ascii="宋体" w:hAnsi="宋体" w:eastAsia="宋体" w:cs="宋体"/>
          <w:color w:val="000"/>
          <w:sz w:val="28"/>
          <w:szCs w:val="28"/>
        </w:rPr>
        <w:t xml:space="preserve">（三）清理整治各类变相审批。开展变相审批、多头审批、重复审批清理规范、督查抽检和暗访暗查工作，分类编制行政备案事项、登记注册、年检年报、指定认定等行政管理措施清单。</w:t>
      </w:r>
    </w:p>
    <w:p>
      <w:pPr>
        <w:ind w:left="0" w:right="0" w:firstLine="560"/>
        <w:spacing w:before="450" w:after="450" w:line="312" w:lineRule="auto"/>
      </w:pPr>
      <w:r>
        <w:rPr>
          <w:rFonts w:ascii="宋体" w:hAnsi="宋体" w:eastAsia="宋体" w:cs="宋体"/>
          <w:color w:val="000"/>
          <w:sz w:val="28"/>
          <w:szCs w:val="28"/>
        </w:rPr>
        <w:t xml:space="preserve">（四）清理整治行政审批隐形门槛。对行政审批中存在的隐形门槛、特殊环节、兜底条款开展专项清理整治，规范明晰政务服务事项办理条件及材料清单，审批要件中不得包含“其他”“有关”等模糊性要求。</w:t>
      </w:r>
    </w:p>
    <w:p>
      <w:pPr>
        <w:ind w:left="0" w:right="0" w:firstLine="560"/>
        <w:spacing w:before="450" w:after="450" w:line="312" w:lineRule="auto"/>
      </w:pPr>
      <w:r>
        <w:rPr>
          <w:rFonts w:ascii="宋体" w:hAnsi="宋体" w:eastAsia="宋体" w:cs="宋体"/>
          <w:color w:val="000"/>
          <w:sz w:val="28"/>
          <w:szCs w:val="28"/>
        </w:rPr>
        <w:t xml:space="preserve">（五）清理整治滥用行_力排除、限制竞争行为。对妨碍统一市场与公平竞争、对不同所有制市场主体实施歧视性的行业准入、资质标准、产业促进、政府采购、招投标、公用事业服务等政策措施进行全面清理，修改、废止一批不利于公平竞争的政策措施。完善公平竞争审查投诉举报的受理回应机制，及时纠正、排除限制竞争行为。</w:t>
      </w:r>
    </w:p>
    <w:p>
      <w:pPr>
        <w:ind w:left="0" w:right="0" w:firstLine="560"/>
        <w:spacing w:before="450" w:after="450" w:line="312" w:lineRule="auto"/>
      </w:pPr>
      <w:r>
        <w:rPr>
          <w:rFonts w:ascii="宋体" w:hAnsi="宋体" w:eastAsia="宋体" w:cs="宋体"/>
          <w:color w:val="000"/>
          <w:sz w:val="28"/>
          <w:szCs w:val="28"/>
        </w:rPr>
        <w:t xml:space="preserve">（六）深化行政执法规范化建设。严格落实国家进一步规范行政执法裁量权基准制度的指导意见。加强对全面推行“三项制度”的指导协调和督促检查，加强行政执法协调监督，重点规范城市管理、交通运输管理、应急管理、税务等领域执法行为，降低对市场主体正常生产经营活动的影响。</w:t>
      </w:r>
    </w:p>
    <w:p>
      <w:pPr>
        <w:ind w:left="0" w:right="0" w:firstLine="560"/>
        <w:spacing w:before="450" w:after="450" w:line="312" w:lineRule="auto"/>
      </w:pPr>
      <w:r>
        <w:rPr>
          <w:rFonts w:ascii="宋体" w:hAnsi="宋体" w:eastAsia="宋体" w:cs="宋体"/>
          <w:color w:val="000"/>
          <w:sz w:val="28"/>
          <w:szCs w:val="28"/>
        </w:rPr>
        <w:t xml:space="preserve">（七）推动行政审批权力下放。有序推进乡镇和街道整合审批服务执法力量试点工作，按照依法下放、宜放则放原则，将点多面广、基层管理迫切需要且能有效承接的行政审批、行政处罚等经济社会管理权限赋予乡镇和街道，全面提升乡（镇、街道）社会治理能力和治理水平。</w:t>
      </w:r>
    </w:p>
    <w:p>
      <w:pPr>
        <w:ind w:left="0" w:right="0" w:firstLine="560"/>
        <w:spacing w:before="450" w:after="450" w:line="312" w:lineRule="auto"/>
      </w:pPr>
      <w:r>
        <w:rPr>
          <w:rFonts w:ascii="宋体" w:hAnsi="宋体" w:eastAsia="宋体" w:cs="宋体"/>
          <w:color w:val="000"/>
          <w:sz w:val="28"/>
          <w:szCs w:val="28"/>
        </w:rPr>
        <w:t xml:space="preserve">&gt;二、持续深化商事制度改革</w:t>
      </w:r>
    </w:p>
    <w:p>
      <w:pPr>
        <w:ind w:left="0" w:right="0" w:firstLine="560"/>
        <w:spacing w:before="450" w:after="450" w:line="312" w:lineRule="auto"/>
      </w:pPr>
      <w:r>
        <w:rPr>
          <w:rFonts w:ascii="宋体" w:hAnsi="宋体" w:eastAsia="宋体" w:cs="宋体"/>
          <w:color w:val="000"/>
          <w:sz w:val="28"/>
          <w:szCs w:val="28"/>
        </w:rPr>
        <w:t xml:space="preserve">（八）深化商事登记制度改革。按照省、市的部署着力推进“照后减证”和简化审批，20xx年底前实现“证照分离”改革全覆盖，对所有涉企经营许可事项实行（九）深化企业简易注销登记改革试点工作。持续实施市场主体注销网上全流程办理，推进部门间数据共享和业务协同，优化税务注销程序，实现在企业注销同时并联办理社保、医保、税务、商务等市场主体注销业务。</w:t>
      </w:r>
    </w:p>
    <w:p>
      <w:pPr>
        <w:ind w:left="0" w:right="0" w:firstLine="560"/>
        <w:spacing w:before="450" w:after="450" w:line="312" w:lineRule="auto"/>
      </w:pPr>
      <w:r>
        <w:rPr>
          <w:rFonts w:ascii="宋体" w:hAnsi="宋体" w:eastAsia="宋体" w:cs="宋体"/>
          <w:color w:val="000"/>
          <w:sz w:val="28"/>
          <w:szCs w:val="28"/>
        </w:rPr>
        <w:t xml:space="preserve">（十）推进工业产品许可证制度改革。贯彻落实国家关于压减强制性认证事项的有关政策规定，加强强制性产品认证监管，按照国家市场监管总局部署，广泛推行产品系族管理，解决重复检验检测、重复审批认证等问题。</w:t>
      </w:r>
    </w:p>
    <w:p>
      <w:pPr>
        <w:ind w:left="0" w:right="0" w:firstLine="560"/>
        <w:spacing w:before="450" w:after="450" w:line="312" w:lineRule="auto"/>
      </w:pPr>
      <w:r>
        <w:rPr>
          <w:rFonts w:ascii="宋体" w:hAnsi="宋体" w:eastAsia="宋体" w:cs="宋体"/>
          <w:color w:val="000"/>
          <w:sz w:val="28"/>
          <w:szCs w:val="28"/>
        </w:rPr>
        <w:t xml:space="preserve">（十一）不断优化药店开设审批。按照省、市统一部署取消药品零售企业筹建审批，清理对开办药店设定的间距限制等不合理条件，并同步加强事中事后监管。</w:t>
      </w:r>
    </w:p>
    <w:p>
      <w:pPr>
        <w:ind w:left="0" w:right="0" w:firstLine="560"/>
        <w:spacing w:before="450" w:after="450" w:line="312" w:lineRule="auto"/>
      </w:pPr>
      <w:r>
        <w:rPr>
          <w:rFonts w:ascii="宋体" w:hAnsi="宋体" w:eastAsia="宋体" w:cs="宋体"/>
          <w:color w:val="000"/>
          <w:sz w:val="28"/>
          <w:szCs w:val="28"/>
        </w:rPr>
        <w:t xml:space="preserve">（十二）引导企业进行企业标准自我声明公开。按照省、市有关工作部署，发动企业积极参加企业标准“领跑者”评估工作，推动企业产品和服务质量提升。</w:t>
      </w:r>
    </w:p>
    <w:p>
      <w:pPr>
        <w:ind w:left="0" w:right="0" w:firstLine="560"/>
        <w:spacing w:before="450" w:after="450" w:line="312" w:lineRule="auto"/>
      </w:pPr>
      <w:r>
        <w:rPr>
          <w:rFonts w:ascii="宋体" w:hAnsi="宋体" w:eastAsia="宋体" w:cs="宋体"/>
          <w:color w:val="000"/>
          <w:sz w:val="28"/>
          <w:szCs w:val="28"/>
        </w:rPr>
        <w:t xml:space="preserve">&gt;三、持续深化工程建设项目审批制度改革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十三）推行工程建设项目分类管理。按照工程建设项目类型、投资类别、规模大小、复杂程度、区域位置等制定分类标准，对工程建设项目进行分类管理，按类别优化审批流程、精简审批环节，压减审批时间，提升工程建设项目审批效率。按照省、市的安排部署，从立项到竣工验收全流程审批时间:政府投资类房屋建筑工程项目不超过xx个工作日；带方案出让的社会投资项目不超过xx个工作日；小型社会投资项目不超过xx个工作日；一般社会投资工程项目不超过xx个工作日；既有建筑改造项目中基础类不超过xx个工作日、完善类不超过xx个工作日、提升类不超过xx个工作日。</w:t>
      </w:r>
    </w:p>
    <w:p>
      <w:pPr>
        <w:ind w:left="0" w:right="0" w:firstLine="560"/>
        <w:spacing w:before="450" w:after="450" w:line="312" w:lineRule="auto"/>
      </w:pPr>
      <w:r>
        <w:rPr>
          <w:rFonts w:ascii="宋体" w:hAnsi="宋体" w:eastAsia="宋体" w:cs="宋体"/>
          <w:color w:val="000"/>
          <w:sz w:val="28"/>
          <w:szCs w:val="28"/>
        </w:rPr>
        <w:t xml:space="preserve">（十四）推动工程项目建设审批管理系统建设。加快推进县工程建设项目审批管理系统和各成员单位自建审批系统、政务服务网站点全面互联互通，实现信息一次填报、材料一次上传、相关评审意见等过程信息和审批结果信息实时共享，有效杜绝工程建设项目审批“体外循环”。优化完善工程建设项目审批管理系统，增强系统稳定性、便利性。</w:t>
      </w:r>
    </w:p>
    <w:p>
      <w:pPr>
        <w:ind w:left="0" w:right="0" w:firstLine="560"/>
        <w:spacing w:before="450" w:after="450" w:line="312" w:lineRule="auto"/>
      </w:pPr>
      <w:r>
        <w:rPr>
          <w:rFonts w:ascii="宋体" w:hAnsi="宋体" w:eastAsia="宋体" w:cs="宋体"/>
          <w:color w:val="000"/>
          <w:sz w:val="28"/>
          <w:szCs w:val="28"/>
        </w:rPr>
        <w:t xml:space="preserve">（十五）规范工程项目建设领域中介服务管理。鼓励社会投资项目业主通过中介网上服务大厅自主选取中介服务机构。不断完善工程建设项目中介服务网上交易平台功能，推动中介服务机构“零门槛、零限制”进驻，实现中介服务网上展示、服务委托、成果提交、监督评价等全过程管理。</w:t>
      </w:r>
    </w:p>
    <w:p>
      <w:pPr>
        <w:ind w:left="0" w:right="0" w:firstLine="560"/>
        <w:spacing w:before="450" w:after="450" w:line="312" w:lineRule="auto"/>
      </w:pPr>
      <w:r>
        <w:rPr>
          <w:rFonts w:ascii="宋体" w:hAnsi="宋体" w:eastAsia="宋体" w:cs="宋体"/>
          <w:color w:val="000"/>
          <w:sz w:val="28"/>
          <w:szCs w:val="28"/>
        </w:rPr>
        <w:t xml:space="preserve">（十六）加快推动实施区域评估。建立健全区域评估的事前指导协调、事中跟踪督导、事后评估反馈等监管工作机制，按照市级工作部署，有序推行区域评估，区域评估结果向社会公开，并作为相关部门管理依据。</w:t>
      </w:r>
    </w:p>
    <w:p>
      <w:pPr>
        <w:ind w:left="0" w:right="0" w:firstLine="560"/>
        <w:spacing w:before="450" w:after="450" w:line="312" w:lineRule="auto"/>
      </w:pPr>
      <w:r>
        <w:rPr>
          <w:rFonts w:ascii="宋体" w:hAnsi="宋体" w:eastAsia="宋体" w:cs="宋体"/>
          <w:color w:val="000"/>
          <w:sz w:val="28"/>
          <w:szCs w:val="28"/>
        </w:rPr>
        <w:t xml:space="preserve">（十七）探索建立施工图分类审查制度。将房屋建筑和市政工程分为特殊建设工程、低风险工程、一般工程三类，分别按照不同的方式进行施工图设计文件审查，进一步缩小施工图审查范围，提高审图效率，同步加强勘查设计行业的事中事后监管。</w:t>
      </w:r>
    </w:p>
    <w:p>
      <w:pPr>
        <w:ind w:left="0" w:right="0" w:firstLine="560"/>
        <w:spacing w:before="450" w:after="450" w:line="312" w:lineRule="auto"/>
      </w:pPr>
      <w:r>
        <w:rPr>
          <w:rFonts w:ascii="宋体" w:hAnsi="宋体" w:eastAsia="宋体" w:cs="宋体"/>
          <w:color w:val="000"/>
          <w:sz w:val="28"/>
          <w:szCs w:val="28"/>
        </w:rPr>
        <w:t xml:space="preserve">&gt;四、持续深化公共资源交易体制改革</w:t>
      </w:r>
    </w:p>
    <w:p>
      <w:pPr>
        <w:ind w:left="0" w:right="0" w:firstLine="560"/>
        <w:spacing w:before="450" w:after="450" w:line="312" w:lineRule="auto"/>
      </w:pPr>
      <w:r>
        <w:rPr>
          <w:rFonts w:ascii="宋体" w:hAnsi="宋体" w:eastAsia="宋体" w:cs="宋体"/>
          <w:color w:val="000"/>
          <w:sz w:val="28"/>
          <w:szCs w:val="28"/>
        </w:rPr>
        <w:t xml:space="preserve">（十八）提升政府采购效率。按照省、市的部署，配合市公共资源交易服务中心推进电子化政府采购平台与财政业务工作衔接，督促采购人依法及时确定采购结果，严格按照采购文件确定的事项签订和履行合同。根据《省人民政府办公厅关于印发省政府集中采购目录及限额标准（20xx年版）的通知》（府办发〔xxxx〕xx号）等相关规定，将xx万元以下办公设备、办公用品等商品统一纳入政府采购协议电子供货平台进行采购，致力于进一步提高政府采购效率，降低制度_易成本。</w:t>
      </w:r>
    </w:p>
    <w:p>
      <w:pPr>
        <w:ind w:left="0" w:right="0" w:firstLine="560"/>
        <w:spacing w:before="450" w:after="450" w:line="312" w:lineRule="auto"/>
      </w:pPr>
      <w:r>
        <w:rPr>
          <w:rFonts w:ascii="宋体" w:hAnsi="宋体" w:eastAsia="宋体" w:cs="宋体"/>
          <w:color w:val="000"/>
          <w:sz w:val="28"/>
          <w:szCs w:val="28"/>
        </w:rPr>
        <w:t xml:space="preserve">&gt;五、持续推进市场提质增效</w:t>
      </w:r>
    </w:p>
    <w:p>
      <w:pPr>
        <w:ind w:left="0" w:right="0" w:firstLine="560"/>
        <w:spacing w:before="450" w:after="450" w:line="312" w:lineRule="auto"/>
      </w:pPr>
      <w:r>
        <w:rPr>
          <w:rFonts w:ascii="宋体" w:hAnsi="宋体" w:eastAsia="宋体" w:cs="宋体"/>
          <w:color w:val="000"/>
          <w:sz w:val="28"/>
          <w:szCs w:val="28"/>
        </w:rPr>
        <w:t xml:space="preserve">（十九）强化知识产权创造保护和运用。制定《县关于强化知识产权保护的实施意见》，综合运用法律、行政、经济、技术、社会治理等手段强化知识产权保护。20xx年培育知识产权试点x家，每万人发明专利拥有量件以上。探索建立知识产权纠纷仲裁、调解优先推荐机制。完善知识产权行政执法和司法联动机制，推动知识产权行政执法案件、司法案件繁简分流。加大知识产权侵权违法行为打击力度，开展年度知识产权执法保护专项行动。建立知识产权保护信息沟通机制，及时发布风险预警提示，支持涉外企业建立涉外知识产权保护预警维权和风险防控机制。</w:t>
      </w:r>
    </w:p>
    <w:p>
      <w:pPr>
        <w:ind w:left="0" w:right="0" w:firstLine="560"/>
        <w:spacing w:before="450" w:after="450" w:line="312" w:lineRule="auto"/>
      </w:pPr>
      <w:r>
        <w:rPr>
          <w:rFonts w:ascii="宋体" w:hAnsi="宋体" w:eastAsia="宋体" w:cs="宋体"/>
          <w:color w:val="000"/>
          <w:sz w:val="28"/>
          <w:szCs w:val="28"/>
        </w:rPr>
        <w:t xml:space="preserve">（二十）推动知识产权质押融资。鼓励银行按照估值给予合理授信贷款，助力解决知识产权质押融资贷款门槛高、合作银行少、授信额度低等问题。</w:t>
      </w:r>
    </w:p>
    <w:p>
      <w:pPr>
        <w:ind w:left="0" w:right="0" w:firstLine="560"/>
        <w:spacing w:before="450" w:after="450" w:line="312" w:lineRule="auto"/>
      </w:pPr>
      <w:r>
        <w:rPr>
          <w:rFonts w:ascii="宋体" w:hAnsi="宋体" w:eastAsia="宋体" w:cs="宋体"/>
          <w:color w:val="000"/>
          <w:sz w:val="28"/>
          <w:szCs w:val="28"/>
        </w:rPr>
        <w:t xml:space="preserve">（二十一）健全人才服务保障体系。按照《x市人才分类认定办法（试行）》及《x市人才分类认定目录》，探索建立体现行业人才特点、注重人才实绩、分层次的人才评价机制和人才评价办法。支持企业依据国家职业技能标准自主开展技能人才评定，加快形成知名企业、行业协会、人力资源服务机构积极参与的人才评价机制。深化服务专员制度，发挥“人才之家”作用，切实在子女入学、配偶就业、社会保险、医疗保障、落户安居、待遇兑现等方面为人才提供服务。获得企业发放职业技能相关证书的人才符合相关条件的，可享受职业培训、职业技能鉴定补贴等政策。</w:t>
      </w:r>
    </w:p>
    <w:p>
      <w:pPr>
        <w:ind w:left="0" w:right="0" w:firstLine="560"/>
        <w:spacing w:before="450" w:after="450" w:line="312" w:lineRule="auto"/>
      </w:pPr>
      <w:r>
        <w:rPr>
          <w:rFonts w:ascii="宋体" w:hAnsi="宋体" w:eastAsia="宋体" w:cs="宋体"/>
          <w:color w:val="000"/>
          <w:sz w:val="28"/>
          <w:szCs w:val="28"/>
        </w:rPr>
        <w:t xml:space="preserve">（二十二）提高出口退税时效性。积极运用信息化手段，将正常出口退税业务平均办理时间压减至x个工作日以内，按照上级税务部门部署要求开展无纸化单证备案。</w:t>
      </w:r>
    </w:p>
    <w:p>
      <w:pPr>
        <w:ind w:left="0" w:right="0" w:firstLine="560"/>
        <w:spacing w:before="450" w:after="450" w:line="312" w:lineRule="auto"/>
      </w:pPr>
      <w:r>
        <w:rPr>
          <w:rFonts w:ascii="宋体" w:hAnsi="宋体" w:eastAsia="宋体" w:cs="宋体"/>
          <w:color w:val="000"/>
          <w:sz w:val="28"/>
          <w:szCs w:val="28"/>
        </w:rPr>
        <w:t xml:space="preserve">（二十三）持续推进高质量利用外资。坚决执行《x市关于鼓励利用外资的若干措施（试行）》和《县外商投资服务管家制度》，完善外商投资全流程服务体系建设，健全外资企业投诉处理工作机制。</w:t>
      </w:r>
    </w:p>
    <w:p>
      <w:pPr>
        <w:ind w:left="0" w:right="0" w:firstLine="560"/>
        <w:spacing w:before="450" w:after="450" w:line="312" w:lineRule="auto"/>
      </w:pPr>
      <w:r>
        <w:rPr>
          <w:rFonts w:ascii="宋体" w:hAnsi="宋体" w:eastAsia="宋体" w:cs="宋体"/>
          <w:color w:val="000"/>
          <w:sz w:val="28"/>
          <w:szCs w:val="28"/>
        </w:rPr>
        <w:t xml:space="preserve">（二十四）引导金融更好服务实体经济。加强x市政策性信用贷款风险补偿资金池相关政策宣传，积极为辖区企业对接争取融资支持，推动在息金融机构加大向实体经济信贷投放力度。鼓励金融机构增加制造业贷款和中长期贷款投放，推动金融机构落实好普惠小微企业贷款延期还本付息政策，缓解企业资金接续难题。鼓励金融机构大力发展保函业务，协助企业以保函替代现金缴纳涉企保证金。鼓励政策性融资担保、再担保机构与商业性融资担保机构合作开展中小微企业融资担保业务。</w:t>
      </w:r>
    </w:p>
    <w:p>
      <w:pPr>
        <w:ind w:left="0" w:right="0" w:firstLine="560"/>
        <w:spacing w:before="450" w:after="450" w:line="312" w:lineRule="auto"/>
      </w:pPr>
      <w:r>
        <w:rPr>
          <w:rFonts w:ascii="宋体" w:hAnsi="宋体" w:eastAsia="宋体" w:cs="宋体"/>
          <w:color w:val="000"/>
          <w:sz w:val="28"/>
          <w:szCs w:val="28"/>
        </w:rPr>
        <w:t xml:space="preserve">（二十五）提升破产处置效率。积极推动建立府院联动机制，探索制定“无产可破”案件援助制度。推行破产审判专门化和破产案件繁简分流，完善“执转破”案件审查移送机制。按照省高级人民法院审限管理工作意见加强破产案件审限管控，缩减破产清算和破产重整时间。</w:t>
      </w:r>
    </w:p>
    <w:p>
      <w:pPr>
        <w:ind w:left="0" w:right="0" w:firstLine="560"/>
        <w:spacing w:before="450" w:after="450" w:line="312" w:lineRule="auto"/>
      </w:pPr>
      <w:r>
        <w:rPr>
          <w:rFonts w:ascii="宋体" w:hAnsi="宋体" w:eastAsia="宋体" w:cs="宋体"/>
          <w:color w:val="000"/>
          <w:sz w:val="28"/>
          <w:szCs w:val="28"/>
        </w:rPr>
        <w:t xml:space="preserve">（二十六）推进“执行难”问题解决。加快智慧法院建设，打通审判、执行系统壁垒，实现技术融合、信息共享。优化执行联动机制，完善保全、救助、悬赏三位一体的保险机制，加强与银行、住房公积金、房管、保险等部门信息共享，加大被执行财产线上查控力度。推行律师调查令制度，拓宽被执行人财产发现渠道。完善失信被执行人信用惩戒体系，保障胜诉当事人的合法胜诉权益。</w:t>
      </w:r>
    </w:p>
    <w:p>
      <w:pPr>
        <w:ind w:left="0" w:right="0" w:firstLine="560"/>
        <w:spacing w:before="450" w:after="450" w:line="312" w:lineRule="auto"/>
      </w:pPr>
      <w:r>
        <w:rPr>
          <w:rFonts w:ascii="宋体" w:hAnsi="宋体" w:eastAsia="宋体" w:cs="宋体"/>
          <w:color w:val="000"/>
          <w:sz w:val="28"/>
          <w:szCs w:val="28"/>
        </w:rPr>
        <w:t xml:space="preserve">&gt;六、持续推进政务服务改革</w:t>
      </w:r>
    </w:p>
    <w:p>
      <w:pPr>
        <w:ind w:left="0" w:right="0" w:firstLine="560"/>
        <w:spacing w:before="450" w:after="450" w:line="312" w:lineRule="auto"/>
      </w:pPr>
      <w:r>
        <w:rPr>
          <w:rFonts w:ascii="宋体" w:hAnsi="宋体" w:eastAsia="宋体" w:cs="宋体"/>
          <w:color w:val="000"/>
          <w:sz w:val="28"/>
          <w:szCs w:val="28"/>
        </w:rPr>
        <w:t xml:space="preserve">（二十七）加强政务服务能力建设。围绕一体化政务服务能力建设（政务服务“好差评”）第三方评估导向和重点内容，制定县提升政务服务能力建设工作方案，全面推进政务服务线上线下融合发展，提升县政务服务能力和水平。</w:t>
      </w:r>
    </w:p>
    <w:p>
      <w:pPr>
        <w:ind w:left="0" w:right="0" w:firstLine="560"/>
        <w:spacing w:before="450" w:after="450" w:line="312" w:lineRule="auto"/>
      </w:pPr>
      <w:r>
        <w:rPr>
          <w:rFonts w:ascii="宋体" w:hAnsi="宋体" w:eastAsia="宋体" w:cs="宋体"/>
          <w:color w:val="000"/>
          <w:sz w:val="28"/>
          <w:szCs w:val="28"/>
        </w:rPr>
        <w:t xml:space="preserve">（二十八）推进政务服务标准化建设。持续推进实体政务大厅标准化建设提档升级工程，不断优化、提升和完善大厅服务功能。持续推进政务服务事项、办事指南及审查要点标准化、精细化管理，重点开展办事流程中实地勘验、现场核查、技术审查、听证论证等环节清理规范，明确特殊环节办理时限。在县政务服务中心启动政务服务ISOxxxx质量管理体系认证工作。</w:t>
      </w:r>
    </w:p>
    <w:p>
      <w:pPr>
        <w:ind w:left="0" w:right="0" w:firstLine="560"/>
        <w:spacing w:before="450" w:after="450" w:line="312" w:lineRule="auto"/>
      </w:pPr>
      <w:r>
        <w:rPr>
          <w:rFonts w:ascii="宋体" w:hAnsi="宋体" w:eastAsia="宋体" w:cs="宋体"/>
          <w:color w:val="000"/>
          <w:sz w:val="28"/>
          <w:szCs w:val="28"/>
        </w:rPr>
        <w:t xml:space="preserve">（二十九）推进政务服务便利化建设。全面推进政务服务流程和服务方式系统性重塑，推进全县市场监管、税务、医保、农业农村、教育、人社等领域政务服务事项全程网办，全县政务服务“零跑腿”全程网办率达到xx%。加快推进政务服务“跨省通办”，20xx年底前实现工业产品生产许可、就医结算备案、社保卡申领、户口迁移等xx项事项异地办理，基本实现高频政务服务事项“跨省通办”。持续深化“全省通办、一次办成”改革，20xx年底前实现省内事项“全省通办”。深化“一窗通办”改革，除涉密和特别复杂事项外，“一窗通办”分类受理事项比例达xx%，规范编制“一次办”办事指南，实现企业高频事项（年度企业办事频次前xx%事项）“一件事一次办”。大力实施流程优化再造工程，围绕企业和群众需求不断扩展集成套餐服务范围，20xx年底前实现县级网上集成办理套餐x个以上。建成县政务大厅“xx小时自助服务区”。全面规范和优化帮办代办服务，建立完善帮办代办工作机制。加强对老年人、视障听障采残疾人等群体的引导和服务。</w:t>
      </w:r>
    </w:p>
    <w:p>
      <w:pPr>
        <w:ind w:left="0" w:right="0" w:firstLine="560"/>
        <w:spacing w:before="450" w:after="450" w:line="312" w:lineRule="auto"/>
      </w:pPr>
      <w:r>
        <w:rPr>
          <w:rFonts w:ascii="宋体" w:hAnsi="宋体" w:eastAsia="宋体" w:cs="宋体"/>
          <w:color w:val="000"/>
          <w:sz w:val="28"/>
          <w:szCs w:val="28"/>
        </w:rPr>
        <w:t xml:space="preserve">（三十）加快推进政务服务移动体系建设。落实全国一体化政务服务平台移动端建设指引，依托省“贵人服务”平台，积极推进覆盖范围广、应用频率高的政务服务事项向移动端延伸，推动实现更多政务服务事项“掌上办”“指尖办”。</w:t>
      </w:r>
    </w:p>
    <w:p>
      <w:pPr>
        <w:ind w:left="0" w:right="0" w:firstLine="560"/>
        <w:spacing w:before="450" w:after="450" w:line="312" w:lineRule="auto"/>
      </w:pPr>
      <w:r>
        <w:rPr>
          <w:rFonts w:ascii="宋体" w:hAnsi="宋体" w:eastAsia="宋体" w:cs="宋体"/>
          <w:color w:val="000"/>
          <w:sz w:val="28"/>
          <w:szCs w:val="28"/>
        </w:rPr>
        <w:t xml:space="preserve">（三十一）推进电子证照试点工作。推进电子证照工作。建立电子证照常态化管理机制，全面推动电子证照跨地区、跨部门、跨层级互认共享。根据x市电子印章、电子签名管理办法，推进电子印章、电子签名在政务服务、公用事业服务领域的全面应用。20xx年底前全县行政审批部门全部完成审批电子印章制作和应用工作。</w:t>
      </w:r>
    </w:p>
    <w:p>
      <w:pPr>
        <w:ind w:left="0" w:right="0" w:firstLine="560"/>
        <w:spacing w:before="450" w:after="450" w:line="312" w:lineRule="auto"/>
      </w:pPr>
      <w:r>
        <w:rPr>
          <w:rFonts w:ascii="宋体" w:hAnsi="宋体" w:eastAsia="宋体" w:cs="宋体"/>
          <w:color w:val="000"/>
          <w:sz w:val="28"/>
          <w:szCs w:val="28"/>
        </w:rPr>
        <w:t xml:space="preserve">（三十二）完善政务信息归集、共享、交换和应用机制。大力实施政务服务数据融通攻坚工程，推动政务服务数据交换共享标准化建设，提升政务数据的归集、共享交换和开放应用能力。推进政务服务、公共服务等面向社会的网站、APP、小程序集约化建设，建立政务服务数据交换共享责任制度和数据质量评估机制。</w:t>
      </w:r>
    </w:p>
    <w:p>
      <w:pPr>
        <w:ind w:left="0" w:right="0" w:firstLine="560"/>
        <w:spacing w:before="450" w:after="450" w:line="312" w:lineRule="auto"/>
      </w:pPr>
      <w:r>
        <w:rPr>
          <w:rFonts w:ascii="宋体" w:hAnsi="宋体" w:eastAsia="宋体" w:cs="宋体"/>
          <w:color w:val="000"/>
          <w:sz w:val="28"/>
          <w:szCs w:val="28"/>
        </w:rPr>
        <w:t xml:space="preserve">（三十三）配合推进政务服务便民热线归并优化工作。积极配合市委政法委完成20xx年xxxxx、xxxxx、xxxxx等xx条政务服务便民热线归并优化工作，完善热线管理运行工作机制和保障措施。</w:t>
      </w:r>
    </w:p>
    <w:p>
      <w:pPr>
        <w:ind w:left="0" w:right="0" w:firstLine="560"/>
        <w:spacing w:before="450" w:after="450" w:line="312" w:lineRule="auto"/>
      </w:pPr>
      <w:r>
        <w:rPr>
          <w:rFonts w:ascii="宋体" w:hAnsi="宋体" w:eastAsia="宋体" w:cs="宋体"/>
          <w:color w:val="000"/>
          <w:sz w:val="28"/>
          <w:szCs w:val="28"/>
        </w:rPr>
        <w:t xml:space="preserve">（三十四）建立行政审批在线巡查监督机制。加强网上政务服务规范化、标准化和流程化建设，常态化开展网上政务服务在线巡查监督，对网厅信息错漏、办理事项颗粒化程度低、一次性告知不充分、网上信息更新不及时、办理流程不规范等问题定期通报、限期整改。</w:t>
      </w:r>
    </w:p>
    <w:p>
      <w:pPr>
        <w:ind w:left="0" w:right="0" w:firstLine="560"/>
        <w:spacing w:before="450" w:after="450" w:line="312" w:lineRule="auto"/>
      </w:pPr>
      <w:r>
        <w:rPr>
          <w:rFonts w:ascii="宋体" w:hAnsi="宋体" w:eastAsia="宋体" w:cs="宋体"/>
          <w:color w:val="000"/>
          <w:sz w:val="28"/>
          <w:szCs w:val="28"/>
        </w:rPr>
        <w:t xml:space="preserve">（三十五）健全完善政务服务“好差评”机制。全面实施“好差评”制度，确保政务服务事项全覆盖、评价对象全覆盖、服务渠道全覆盖。建立评价数据收集、分析、调查核实、督促整改、评价结果考核应用的闭环管理机制。</w:t>
      </w:r>
    </w:p>
    <w:p>
      <w:pPr>
        <w:ind w:left="0" w:right="0" w:firstLine="560"/>
        <w:spacing w:before="450" w:after="450" w:line="312" w:lineRule="auto"/>
      </w:pPr>
      <w:r>
        <w:rPr>
          <w:rFonts w:ascii="宋体" w:hAnsi="宋体" w:eastAsia="宋体" w:cs="宋体"/>
          <w:color w:val="000"/>
          <w:sz w:val="28"/>
          <w:szCs w:val="28"/>
        </w:rPr>
        <w:t xml:space="preserve">（三十六）不断优化不动产登记服务。提高不动产登记服务效率，扩大x日办、x日办、当场办、即时办业务类型比例，20xx年底前全面实现不动产抵押登记全程网上办。持续推动费用减免，免收小微企业和个体工商户登记费、邮寄费。拓宽缴费服务渠道，推出微信、支付宝、云闪付等方便快捷缴费方式。按照省、市的部署配合提升改造不动产登记系统，扩展完善数据库结构和内容，确保适应不动产抵押权登记工作需求。健全不动产登记和土地权籍测绘投诉机制及土地纠纷相关信息公开制度。</w:t>
      </w:r>
    </w:p>
    <w:p>
      <w:pPr>
        <w:ind w:left="0" w:right="0" w:firstLine="560"/>
        <w:spacing w:before="450" w:after="450" w:line="312" w:lineRule="auto"/>
      </w:pPr>
      <w:r>
        <w:rPr>
          <w:rFonts w:ascii="宋体" w:hAnsi="宋体" w:eastAsia="宋体" w:cs="宋体"/>
          <w:color w:val="000"/>
          <w:sz w:val="28"/>
          <w:szCs w:val="28"/>
        </w:rPr>
        <w:t xml:space="preserve">（三十七）推动不动产登记服务集成。按照省、市的部署，推进公安、住建、民政、人社、税务、市场监管等部门和水、电、气等公用企业数据信息与不动产登记系统数据集成共享，实现房产交易、缴税、登记并行办理；推动不动产登记与水电气讯开通或变更同步办理，由不动产登记部门统一受理，同步推送至供水、供电、供气、广电网络等公用服务单位并联办理相关业务。</w:t>
      </w:r>
    </w:p>
    <w:p>
      <w:pPr>
        <w:ind w:left="0" w:right="0" w:firstLine="560"/>
        <w:spacing w:before="450" w:after="450" w:line="312" w:lineRule="auto"/>
      </w:pPr>
      <w:r>
        <w:rPr>
          <w:rFonts w:ascii="宋体" w:hAnsi="宋体" w:eastAsia="宋体" w:cs="宋体"/>
          <w:color w:val="000"/>
          <w:sz w:val="28"/>
          <w:szCs w:val="28"/>
        </w:rPr>
        <w:t xml:space="preserve">（三十八）提升纳税服务质效。大力推广税（费）种综合申报，依法简并部分税种征期，减少申报次数和时间，缴纳税费时间压减至xx小时/年，严格执行减税降费各项政策规定，进一步降低总税费负担率。优化社（医）保缴纳流程，20xx年xx月底前基本实现企业社保事项网上办理，个人缴费事项掌上办理。推动智慧办税建设，提高办税缴费体验，扩大电子办税、多元化缴款、电子退库覆盖面，探索涉税服务事项跨区域通办。探索推行留抵退税联动办，依托电子退税信息，简化办理流程，提速退税办理时间。向新办纳税人免费发放税务UKEY，联合市场监管部门，引导关注税企互动平台，纳税服务前端化。推广增值税电子发票及其他电子票据、凭证的广泛使用。全面推行税务证明事项告知承诺制。扩大将涉税资料事前报送改为留存备查的范围，减轻企业办税负担。</w:t>
      </w:r>
    </w:p>
    <w:p>
      <w:pPr>
        <w:ind w:left="0" w:right="0" w:firstLine="560"/>
        <w:spacing w:before="450" w:after="450" w:line="312" w:lineRule="auto"/>
      </w:pPr>
      <w:r>
        <w:rPr>
          <w:rFonts w:ascii="宋体" w:hAnsi="宋体" w:eastAsia="宋体" w:cs="宋体"/>
          <w:color w:val="000"/>
          <w:sz w:val="28"/>
          <w:szCs w:val="28"/>
        </w:rPr>
        <w:t xml:space="preserve">（三十九）简化税费优惠政策适用程序。探索利用大数据等技术甄别符合条件的纳税人、缴费人，精准推送优惠政策信息。优化非税收入退付管理服务，确保各项非税优惠政策及时落实到位。</w:t>
      </w:r>
    </w:p>
    <w:p>
      <w:pPr>
        <w:ind w:left="0" w:right="0" w:firstLine="560"/>
        <w:spacing w:before="450" w:after="450" w:line="312" w:lineRule="auto"/>
      </w:pPr>
      <w:r>
        <w:rPr>
          <w:rFonts w:ascii="宋体" w:hAnsi="宋体" w:eastAsia="宋体" w:cs="宋体"/>
          <w:color w:val="000"/>
          <w:sz w:val="28"/>
          <w:szCs w:val="28"/>
        </w:rPr>
        <w:t xml:space="preserve">（四十）推进婚姻登记异地办理改革。按照省、市的部署开展辖区内乡（镇、街道）结婚登记异地办理试点工作。</w:t>
      </w:r>
    </w:p>
    <w:p>
      <w:pPr>
        <w:ind w:left="0" w:right="0" w:firstLine="560"/>
        <w:spacing w:before="450" w:after="450" w:line="312" w:lineRule="auto"/>
      </w:pPr>
      <w:r>
        <w:rPr>
          <w:rFonts w:ascii="宋体" w:hAnsi="宋体" w:eastAsia="宋体" w:cs="宋体"/>
          <w:color w:val="000"/>
          <w:sz w:val="28"/>
          <w:szCs w:val="28"/>
        </w:rPr>
        <w:t xml:space="preserve">&gt;七、持续提升公共服务质量</w:t>
      </w:r>
    </w:p>
    <w:p>
      <w:pPr>
        <w:ind w:left="0" w:right="0" w:firstLine="560"/>
        <w:spacing w:before="450" w:after="450" w:line="312" w:lineRule="auto"/>
      </w:pPr>
      <w:r>
        <w:rPr>
          <w:rFonts w:ascii="宋体" w:hAnsi="宋体" w:eastAsia="宋体" w:cs="宋体"/>
          <w:color w:val="000"/>
          <w:sz w:val="28"/>
          <w:szCs w:val="28"/>
        </w:rPr>
        <w:t xml:space="preserve">（四十一）持续优化公证服务。按照省、市的部署推进高频公证服务事项“一网通办”，逐步实现申请受理、身份认证、材料提交和缴费等环节全程网上办。严格落实国家关于降低企业公证事项和公证事务收费办法和标准。</w:t>
      </w:r>
    </w:p>
    <w:p>
      <w:pPr>
        <w:ind w:left="0" w:right="0" w:firstLine="560"/>
        <w:spacing w:before="450" w:after="450" w:line="312" w:lineRule="auto"/>
      </w:pPr>
      <w:r>
        <w:rPr>
          <w:rFonts w:ascii="宋体" w:hAnsi="宋体" w:eastAsia="宋体" w:cs="宋体"/>
          <w:color w:val="000"/>
          <w:sz w:val="28"/>
          <w:szCs w:val="28"/>
        </w:rPr>
        <w:t xml:space="preserve">（四十二）持续优化医疗服务。参保群众可自主选择使用社保卡（含电子社保卡）、医保电子凭证就医购药。推进居民健康档案及身份识别、电子病历、诊疗信息、报告单结果等信息在不同医院互通互认，并严格保护个人隐私，减少群众重复办卡，避免不必要的重复检查。建立完善医疗卫生服务评价机制，为服务对象提供评价渠道，并将评价结果向社会公布。</w:t>
      </w:r>
    </w:p>
    <w:p>
      <w:pPr>
        <w:ind w:left="0" w:right="0" w:firstLine="560"/>
        <w:spacing w:before="450" w:after="450" w:line="312" w:lineRule="auto"/>
      </w:pPr>
      <w:r>
        <w:rPr>
          <w:rFonts w:ascii="宋体" w:hAnsi="宋体" w:eastAsia="宋体" w:cs="宋体"/>
          <w:color w:val="000"/>
          <w:sz w:val="28"/>
          <w:szCs w:val="28"/>
        </w:rPr>
        <w:t xml:space="preserve">（四十三）持续推进“互联网+医疗健康”发展。鼓励支持医疗机构对接互联网平台，推动互联网医疗建设，提供常见病和慢性病复诊、健康咨询、远程辅导诊断等服务。</w:t>
      </w:r>
    </w:p>
    <w:p>
      <w:pPr>
        <w:ind w:left="0" w:right="0" w:firstLine="560"/>
        <w:spacing w:before="450" w:after="450" w:line="312" w:lineRule="auto"/>
      </w:pPr>
      <w:r>
        <w:rPr>
          <w:rFonts w:ascii="宋体" w:hAnsi="宋体" w:eastAsia="宋体" w:cs="宋体"/>
          <w:color w:val="000"/>
          <w:sz w:val="28"/>
          <w:szCs w:val="28"/>
        </w:rPr>
        <w:t xml:space="preserve">（四十四）推进门诊费用跨省直接结算。按照国家和省、市的部署，严格落实国家关于门诊费用跨省直接结算政策，20xx年xx月底前实现门诊费用跨省直接结算。推动实现医保关系转移接续线上办理。清理医x点机构不必要的申请条件和要求，缩短办理时限，将更多符合条件的医药机构纳入定点管理，并同步加强事中事后监管。</w:t>
      </w:r>
    </w:p>
    <w:p>
      <w:pPr>
        <w:ind w:left="0" w:right="0" w:firstLine="560"/>
        <w:spacing w:before="450" w:after="450" w:line="312" w:lineRule="auto"/>
      </w:pPr>
      <w:r>
        <w:rPr>
          <w:rFonts w:ascii="宋体" w:hAnsi="宋体" w:eastAsia="宋体" w:cs="宋体"/>
          <w:color w:val="000"/>
          <w:sz w:val="28"/>
          <w:szCs w:val="28"/>
        </w:rPr>
        <w:t xml:space="preserve">（四十五）简化应届高校毕业生就业手续。按照国家和省、市的部署，推动取消应届高校毕业生报到证，加强教育、人力资源社会保障、公安等部门业务协同和就业信息共享，做好就业保障和服务。做好就业服务和保障，实现离校未就业毕业生求职意愿和用人单位岗位信息精准化、智能化匹配推送。对非公单位接收应届高校毕业生，取消由所在地公共就业人才服务机构在就业协议书上签章的环节。</w:t>
      </w:r>
    </w:p>
    <w:p>
      <w:pPr>
        <w:ind w:left="0" w:right="0" w:firstLine="560"/>
        <w:spacing w:before="450" w:after="450" w:line="312" w:lineRule="auto"/>
      </w:pPr>
      <w:r>
        <w:rPr>
          <w:rFonts w:ascii="宋体" w:hAnsi="宋体" w:eastAsia="宋体" w:cs="宋体"/>
          <w:color w:val="000"/>
          <w:sz w:val="28"/>
          <w:szCs w:val="28"/>
        </w:rPr>
        <w:t xml:space="preserve">（四十六）加大就业服务供给。严格按照“放管服”要求，规范职业资格认证工作。进一步加强对在我县开展职业技能培训工作的民办培训机构的管理，严禁培训机构私设职业技能培训门槛。依托流动人员人事档案管理服务信息系统，扎实推进档案管理服务信息化、标准化、便民化，提升档案公共服务能力。</w:t>
      </w:r>
    </w:p>
    <w:p>
      <w:pPr>
        <w:ind w:left="0" w:right="0" w:firstLine="560"/>
        <w:spacing w:before="450" w:after="450" w:line="312" w:lineRule="auto"/>
      </w:pPr>
      <w:r>
        <w:rPr>
          <w:rFonts w:ascii="宋体" w:hAnsi="宋体" w:eastAsia="宋体" w:cs="宋体"/>
          <w:color w:val="000"/>
          <w:sz w:val="28"/>
          <w:szCs w:val="28"/>
        </w:rPr>
        <w:t xml:space="preserve">（四十七）扩大失业保险覆盖范围。按照国家和省、市的部署，积极推动城乡各类用人单位全部纳入失业保险覆盖范围。</w:t>
      </w:r>
    </w:p>
    <w:p>
      <w:pPr>
        <w:ind w:left="0" w:right="0" w:firstLine="560"/>
        <w:spacing w:before="450" w:after="450" w:line="312" w:lineRule="auto"/>
      </w:pPr>
      <w:r>
        <w:rPr>
          <w:rFonts w:ascii="宋体" w:hAnsi="宋体" w:eastAsia="宋体" w:cs="宋体"/>
          <w:color w:val="000"/>
          <w:sz w:val="28"/>
          <w:szCs w:val="28"/>
        </w:rPr>
        <w:t xml:space="preserve">（四十八）加强社会救助服务数据共享。加强低保对象、特困人员、临时救助对象、残疾人、教育救助对象、住房救助对象、医疗救助对象等数据共享和数据分析，变“人找政策”为“政策找人”。畅通困难群众求助热线，完善特殊困难残疾人访视制度，对符合条件的困难群众及时开展救助。</w:t>
      </w:r>
    </w:p>
    <w:p>
      <w:pPr>
        <w:ind w:left="0" w:right="0" w:firstLine="560"/>
        <w:spacing w:before="450" w:after="450" w:line="312" w:lineRule="auto"/>
      </w:pPr>
      <w:r>
        <w:rPr>
          <w:rFonts w:ascii="宋体" w:hAnsi="宋体" w:eastAsia="宋体" w:cs="宋体"/>
          <w:color w:val="000"/>
          <w:sz w:val="28"/>
          <w:szCs w:val="28"/>
        </w:rPr>
        <w:t xml:space="preserve">（四十九）加快促进婴幼儿照护服务发展。制定出台县促进x岁以下婴幼儿照护服务发展实施方案，鼓励通过市场化方式，采取公办民营、民办公助等多种方式，加快完善婴幼儿服务设施，提升婴幼儿照护服务水平。到20xx年，每个乡（镇、街道）至少建成x家具有示范效应的普惠性托育机构，托育服务体系基本建成。到20xx年，街道至少建成x家具有示范效应的普惠性托育机构，每千人口拥有x-x岁婴幼儿托位数个。</w:t>
      </w:r>
    </w:p>
    <w:p>
      <w:pPr>
        <w:ind w:left="0" w:right="0" w:firstLine="560"/>
        <w:spacing w:before="450" w:after="450" w:line="312" w:lineRule="auto"/>
      </w:pPr>
      <w:r>
        <w:rPr>
          <w:rFonts w:ascii="宋体" w:hAnsi="宋体" w:eastAsia="宋体" w:cs="宋体"/>
          <w:color w:val="000"/>
          <w:sz w:val="28"/>
          <w:szCs w:val="28"/>
        </w:rPr>
        <w:t xml:space="preserve">（五十）提高水电气供给可及性。推进水电气“一站式”集成服务，依托政务服务网实现水电气报装、查询、缴费等业务全程网上办理。实行“三零”服务的低压非居民用户用电报装压减为“业务受理”和“装表接电”x个流程，合计办理时间压减至x个工作日以内，未实行“三零”服务的低压非居民用电、高压单电源、高压双电源用户报装业务合计办理时间分别压减至x个、xx个、xx个工作日。用水用气报装接入优化为“申请受理”和“验收供应”x个环节，涉及外线施工的相关手续实行并联办理，审批时限压缩至x个工作日以内。市场主体报装水电气需要在红线外新增配套设施建设的，除法律法规和相关政策另有规定外，不得由用户承担建筑区划红线外发生的任何费用。</w:t>
      </w:r>
    </w:p>
    <w:p>
      <w:pPr>
        <w:ind w:left="0" w:right="0" w:firstLine="560"/>
        <w:spacing w:before="450" w:after="450" w:line="312" w:lineRule="auto"/>
      </w:pPr>
      <w:r>
        <w:rPr>
          <w:rFonts w:ascii="宋体" w:hAnsi="宋体" w:eastAsia="宋体" w:cs="宋体"/>
          <w:color w:val="000"/>
          <w:sz w:val="28"/>
          <w:szCs w:val="28"/>
        </w:rPr>
        <w:t xml:space="preserve">（五十一）提高水电气供给可靠性。加强对水电气服务单位供给可靠率的监督，主管部门要建立考核机制，督促供给单位提升供给可靠性和服务质量。20xx年底前，城镇、农村地区年均停电时间压减至x个、xx个小时以内。</w:t>
      </w:r>
    </w:p>
    <w:p>
      <w:pPr>
        <w:ind w:left="0" w:right="0" w:firstLine="560"/>
        <w:spacing w:before="450" w:after="450" w:line="312" w:lineRule="auto"/>
      </w:pPr>
      <w:r>
        <w:rPr>
          <w:rFonts w:ascii="宋体" w:hAnsi="宋体" w:eastAsia="宋体" w:cs="宋体"/>
          <w:color w:val="000"/>
          <w:sz w:val="28"/>
          <w:szCs w:val="28"/>
        </w:rPr>
        <w:t xml:space="preserve">（五十二）提升水电气外线接入工程审批效率。用水、用电、用气报装外线接入工程实行“一窗受理”、并联审批、联合踏勘和限时办结。对符合条件的低压短距离接电工程和社会投资简易低风险项目的用水接入、小型燃气接入工程探索实行接入工程告知承诺制。</w:t>
      </w:r>
    </w:p>
    <w:p>
      <w:pPr>
        <w:ind w:left="0" w:right="0" w:firstLine="560"/>
        <w:spacing w:before="450" w:after="450" w:line="312" w:lineRule="auto"/>
      </w:pPr>
      <w:r>
        <w:rPr>
          <w:rFonts w:ascii="宋体" w:hAnsi="宋体" w:eastAsia="宋体" w:cs="宋体"/>
          <w:color w:val="000"/>
          <w:sz w:val="28"/>
          <w:szCs w:val="28"/>
        </w:rPr>
        <w:t xml:space="preserve">（五十三）提升改善供水服务。全面清理取消供水报装接入中不合理收费，切实降低用户接入工程费用。规范供水工程市场秩序，不得直接、间接或者变相指定客户接水工程的设计、施工和设备材料供应企业，不得限制和排斥其他市场主体公平竞争。加强停复水管理，最大限度减少停水次数和时间。加快推行供水接入报装“零上门、零材料、零收费”服务。</w:t>
      </w:r>
    </w:p>
    <w:p>
      <w:pPr>
        <w:ind w:left="0" w:right="0" w:firstLine="560"/>
        <w:spacing w:before="450" w:after="450" w:line="312" w:lineRule="auto"/>
      </w:pPr>
      <w:r>
        <w:rPr>
          <w:rFonts w:ascii="宋体" w:hAnsi="宋体" w:eastAsia="宋体" w:cs="宋体"/>
          <w:color w:val="000"/>
          <w:sz w:val="28"/>
          <w:szCs w:val="28"/>
        </w:rPr>
        <w:t xml:space="preserve">（五十四）提高公共服务标准化透明化水平。水电气供给单位要向社会公开水电气报装及相关接入施工的服务标准、收费标准，免费提供工程造价标准咨询服务。加强对水电气供给项目廉政风险监督，建立完善事前、事中、事后监管机制，最大限度压减权力寻租空间，有效防范腐败风险。</w:t>
      </w:r>
    </w:p>
    <w:p>
      <w:pPr>
        <w:ind w:left="0" w:right="0" w:firstLine="560"/>
        <w:spacing w:before="450" w:after="450" w:line="312" w:lineRule="auto"/>
      </w:pPr>
      <w:r>
        <w:rPr>
          <w:rFonts w:ascii="宋体" w:hAnsi="宋体" w:eastAsia="宋体" w:cs="宋体"/>
          <w:color w:val="000"/>
          <w:sz w:val="28"/>
          <w:szCs w:val="28"/>
        </w:rPr>
        <w:t xml:space="preserve">&gt;八、持续推进社会诚信体系建设</w:t>
      </w:r>
    </w:p>
    <w:p>
      <w:pPr>
        <w:ind w:left="0" w:right="0" w:firstLine="560"/>
        <w:spacing w:before="450" w:after="450" w:line="312" w:lineRule="auto"/>
      </w:pPr>
      <w:r>
        <w:rPr>
          <w:rFonts w:ascii="宋体" w:hAnsi="宋体" w:eastAsia="宋体" w:cs="宋体"/>
          <w:color w:val="000"/>
          <w:sz w:val="28"/>
          <w:szCs w:val="28"/>
        </w:rPr>
        <w:t xml:space="preserve">（五十五）积极推进诚信政府建设。提升各级政府诚信行政水平和公务员诚信履职意识，将诚信政府建设作为优化营商环境的一项重要工作纳入全县综合目标指标体系。对存在“新官不理旧账”、政府承诺不兑现等情况的，要纳入领导干部年度考核。</w:t>
      </w:r>
    </w:p>
    <w:p>
      <w:pPr>
        <w:ind w:left="0" w:right="0" w:firstLine="560"/>
        <w:spacing w:before="450" w:after="450" w:line="312" w:lineRule="auto"/>
      </w:pPr>
      <w:r>
        <w:rPr>
          <w:rFonts w:ascii="宋体" w:hAnsi="宋体" w:eastAsia="宋体" w:cs="宋体"/>
          <w:color w:val="000"/>
          <w:sz w:val="28"/>
          <w:szCs w:val="28"/>
        </w:rPr>
        <w:t xml:space="preserve">（五十六）依法依规推进社会信用体系建设。严格落实国家关于进一步规范公共信用信息纳入范围、失信惩戒和信用修复的有关意见。对市场主体提出异议的信息，信息提供和采集单位要在规定时限内核实并反馈结果，经核实有误的信息，要立即予以更正或撤销，并消除不良影响。</w:t>
      </w:r>
    </w:p>
    <w:p>
      <w:pPr>
        <w:ind w:left="0" w:right="0" w:firstLine="560"/>
        <w:spacing w:before="450" w:after="450" w:line="312" w:lineRule="auto"/>
      </w:pPr>
      <w:r>
        <w:rPr>
          <w:rFonts w:ascii="宋体" w:hAnsi="宋体" w:eastAsia="宋体" w:cs="宋体"/>
          <w:color w:val="000"/>
          <w:sz w:val="28"/>
          <w:szCs w:val="28"/>
        </w:rPr>
        <w:t xml:space="preserve">（五十七）推进涉企信用信息归集共享。探索建立审批、监管、执法和信用信息互联互通机制，实现部门间市场主体信息的实时传递和无障碍交换，实现违法线索互联、监管标准互通、处理结果互认。推动税务、公积金、社保和金融机构合作，将市场主体纳税、公积金缴纳等信用转化为融资信用，发挥信用信息在普惠金融体系中的重要作用。</w:t>
      </w:r>
    </w:p>
    <w:p>
      <w:pPr>
        <w:ind w:left="0" w:right="0" w:firstLine="560"/>
        <w:spacing w:before="450" w:after="450" w:line="312" w:lineRule="auto"/>
      </w:pPr>
      <w:r>
        <w:rPr>
          <w:rFonts w:ascii="宋体" w:hAnsi="宋体" w:eastAsia="宋体" w:cs="宋体"/>
          <w:color w:val="000"/>
          <w:sz w:val="28"/>
          <w:szCs w:val="28"/>
        </w:rPr>
        <w:t xml:space="preserve">（五十八）持续开展清欠工作。贯彻落实《保障中小企业款项支付条例》，保障中小企业合法权益，加强对政府部门、国有企业在建项目资金支付环节的监督，营造良好营商环境。</w:t>
      </w:r>
    </w:p>
    <w:p>
      <w:pPr>
        <w:ind w:left="0" w:right="0" w:firstLine="560"/>
        <w:spacing w:before="450" w:after="450" w:line="312" w:lineRule="auto"/>
      </w:pPr>
      <w:r>
        <w:rPr>
          <w:rFonts w:ascii="宋体" w:hAnsi="宋体" w:eastAsia="宋体" w:cs="宋体"/>
          <w:color w:val="000"/>
          <w:sz w:val="28"/>
          <w:szCs w:val="28"/>
        </w:rPr>
        <w:t xml:space="preserve">（五十九）推广实施容缺审批制度。制定政务服务容缺审批管理办法。调整规范容缺审批后补事项清单，提高清单含金量。建立容缺审批信用信息记录、归集、推送工作机制。</w:t>
      </w:r>
    </w:p>
    <w:p>
      <w:pPr>
        <w:ind w:left="0" w:right="0" w:firstLine="560"/>
        <w:spacing w:before="450" w:after="450" w:line="312" w:lineRule="auto"/>
      </w:pPr>
      <w:r>
        <w:rPr>
          <w:rFonts w:ascii="宋体" w:hAnsi="宋体" w:eastAsia="宋体" w:cs="宋体"/>
          <w:color w:val="000"/>
          <w:sz w:val="28"/>
          <w:szCs w:val="28"/>
        </w:rPr>
        <w:t xml:space="preserve">（六十）推行告知承诺制。全面推行证明事项告知承诺制，编制本级实行告知承诺制的证明事项目录并向社会公开，明确告知承诺制的事项范围、适用对象，工作流程和监管措施。纵深推进“减证便民”行动。全面推行涉企经营许可事项告知承诺制，编制实行告知承诺制的涉企经营许可事项目录并向社会公开，明确告知承诺制的事项范围、适用对象，工作流程和监管措施。</w:t>
      </w:r>
    </w:p>
    <w:p>
      <w:pPr>
        <w:ind w:left="0" w:right="0" w:firstLine="560"/>
        <w:spacing w:before="450" w:after="450" w:line="312" w:lineRule="auto"/>
      </w:pPr>
      <w:r>
        <w:rPr>
          <w:rFonts w:ascii="宋体" w:hAnsi="宋体" w:eastAsia="宋体" w:cs="宋体"/>
          <w:color w:val="000"/>
          <w:sz w:val="28"/>
          <w:szCs w:val="28"/>
        </w:rPr>
        <w:t xml:space="preserve">&gt;九、持续加强事中事后监管</w:t>
      </w:r>
    </w:p>
    <w:p>
      <w:pPr>
        <w:ind w:left="0" w:right="0" w:firstLine="560"/>
        <w:spacing w:before="450" w:after="450" w:line="312" w:lineRule="auto"/>
      </w:pPr>
      <w:r>
        <w:rPr>
          <w:rFonts w:ascii="宋体" w:hAnsi="宋体" w:eastAsia="宋体" w:cs="宋体"/>
          <w:color w:val="000"/>
          <w:sz w:val="28"/>
          <w:szCs w:val="28"/>
        </w:rPr>
        <w:t xml:space="preserve">（六十一）持续推进“互联网+监管”。大力实施“互联网+监管”和基于信用体系建设的监管制度，加强部分重点监管领域数据汇集，强化运用“互联网+监管”系统风险预警模型，形成风险预警线索推送、处置和反馈机制，提升监管智能化水平。</w:t>
      </w:r>
    </w:p>
    <w:p>
      <w:pPr>
        <w:ind w:left="0" w:right="0" w:firstLine="560"/>
        <w:spacing w:before="450" w:after="450" w:line="312" w:lineRule="auto"/>
      </w:pPr>
      <w:r>
        <w:rPr>
          <w:rFonts w:ascii="宋体" w:hAnsi="宋体" w:eastAsia="宋体" w:cs="宋体"/>
          <w:color w:val="000"/>
          <w:sz w:val="28"/>
          <w:szCs w:val="28"/>
        </w:rPr>
        <w:t xml:space="preserve">（六十二）推进“双随机、一公开”监管及部门联合监管。继续扩大“双随机、一公开”监管实施范围，除特殊重点领域外，各部门涉企双随机检查事项覆盖率不低于xx%。建立与信用、风险挂钩的“双随机、一公开”规范化、常态化、差异化新型监管机制，对信用较好、风险较低的市场主体，合理降低抽查比例和频次。加快实施“双随机、一公开”监管平台提升工程，持续完善“一单两库”，规范抽查行为、公示行为和后续监管。深入推进部门联合监管，推动“进一次门、查多项事”切实落地。</w:t>
      </w:r>
    </w:p>
    <w:p>
      <w:pPr>
        <w:ind w:left="0" w:right="0" w:firstLine="560"/>
        <w:spacing w:before="450" w:after="450" w:line="312" w:lineRule="auto"/>
      </w:pPr>
      <w:r>
        <w:rPr>
          <w:rFonts w:ascii="宋体" w:hAnsi="宋体" w:eastAsia="宋体" w:cs="宋体"/>
          <w:color w:val="000"/>
          <w:sz w:val="28"/>
          <w:szCs w:val="28"/>
        </w:rPr>
        <w:t xml:space="preserve">（六十三）加大重点领域监管力度。对疫苗、药品、特种设备等涉及公共安全、生命健康、特殊行业的重点领域实行重点监管。负责组织对国家免疫规划制度的实施、预防接种环节接种单位及医疗卫生人员接种行为的常态化监管。</w:t>
      </w:r>
    </w:p>
    <w:p>
      <w:pPr>
        <w:ind w:left="0" w:right="0" w:firstLine="560"/>
        <w:spacing w:before="450" w:after="450" w:line="312" w:lineRule="auto"/>
      </w:pPr>
      <w:r>
        <w:rPr>
          <w:rFonts w:ascii="宋体" w:hAnsi="宋体" w:eastAsia="宋体" w:cs="宋体"/>
          <w:color w:val="000"/>
          <w:sz w:val="28"/>
          <w:szCs w:val="28"/>
        </w:rPr>
        <w:t xml:space="preserve">（六十四）积极推行包容审慎监管。严格落实国家对新产业新业态实行包容审慎监管的指导意见，按照省、市的部署探索开展包容审慎监管试点工作。</w:t>
      </w:r>
    </w:p>
    <w:p>
      <w:pPr>
        <w:ind w:left="0" w:right="0" w:firstLine="560"/>
        <w:spacing w:before="450" w:after="450" w:line="312" w:lineRule="auto"/>
      </w:pPr>
      <w:r>
        <w:rPr>
          <w:rFonts w:ascii="宋体" w:hAnsi="宋体" w:eastAsia="宋体" w:cs="宋体"/>
          <w:color w:val="000"/>
          <w:sz w:val="28"/>
          <w:szCs w:val="28"/>
        </w:rPr>
        <w:t xml:space="preserve">（六十五）加大对医疗机构规范整治力度。重点整治医疗保险经办机构的违规支付医保待遇、拖欠定点医药机构费用等问题。建立欺诈骗保问题线索移送机制，对欺诈骗保行为加强部门联合排查。重点整治定点医疗机构及其他服务机构的不规范诊疗行为。</w:t>
      </w:r>
    </w:p>
    <w:p>
      <w:pPr>
        <w:ind w:left="0" w:right="0" w:firstLine="560"/>
        <w:spacing w:before="450" w:after="450" w:line="312" w:lineRule="auto"/>
      </w:pPr>
      <w:r>
        <w:rPr>
          <w:rFonts w:ascii="宋体" w:hAnsi="宋体" w:eastAsia="宋体" w:cs="宋体"/>
          <w:color w:val="000"/>
          <w:sz w:val="28"/>
          <w:szCs w:val="28"/>
        </w:rPr>
        <w:t xml:space="preserve">（六十六）加大对金融机构规范整治力度。按照国家和省、市的安排部署，配合上级监管部门清理规范中小企业融资中的不合理附加费用，整治银行等金融机构强制搭售产品、超公示标准收费、收费与服务项目不符等违规行为。加强金融机构服务项目和收费公示，健全金融业违规收费投诉举报机制。推动地方金融组织规范金融服务收费管理，确保不增加市场主体融资成本。</w:t>
      </w:r>
    </w:p>
    <w:p>
      <w:pPr>
        <w:ind w:left="0" w:right="0" w:firstLine="560"/>
        <w:spacing w:before="450" w:after="450" w:line="312" w:lineRule="auto"/>
      </w:pPr>
      <w:r>
        <w:rPr>
          <w:rFonts w:ascii="宋体" w:hAnsi="宋体" w:eastAsia="宋体" w:cs="宋体"/>
          <w:color w:val="000"/>
          <w:sz w:val="28"/>
          <w:szCs w:val="28"/>
        </w:rPr>
        <w:t xml:space="preserve">（六十七）加强行业协会、商会的规范管理工作。培育和发展各类行业协会、商会，充分发挥商协会在优化营商环境中的桥梁纽带作用。严禁商协会干预市场主体加入或者退出，加强对商协会涉企收费行为监管，编制商协会涉企收费清单，开展涉企违规收费专项检查，对违反涉企收费规定的行为加强联合执法。</w:t>
      </w:r>
    </w:p>
    <w:p>
      <w:pPr>
        <w:ind w:left="0" w:right="0" w:firstLine="560"/>
        <w:spacing w:before="450" w:after="450" w:line="312" w:lineRule="auto"/>
      </w:pPr>
      <w:r>
        <w:rPr>
          <w:rFonts w:ascii="宋体" w:hAnsi="宋体" w:eastAsia="宋体" w:cs="宋体"/>
          <w:color w:val="000"/>
          <w:sz w:val="28"/>
          <w:szCs w:val="28"/>
        </w:rPr>
        <w:t xml:space="preserve">&gt;十、持续推进制度体系建设</w:t>
      </w:r>
    </w:p>
    <w:p>
      <w:pPr>
        <w:ind w:left="0" w:right="0" w:firstLine="560"/>
        <w:spacing w:before="450" w:after="450" w:line="312" w:lineRule="auto"/>
      </w:pPr>
      <w:r>
        <w:rPr>
          <w:rFonts w:ascii="宋体" w:hAnsi="宋体" w:eastAsia="宋体" w:cs="宋体"/>
          <w:color w:val="000"/>
          <w:sz w:val="28"/>
          <w:szCs w:val="28"/>
        </w:rPr>
        <w:t xml:space="preserve">（六十八）建立深化“放管服”改革优化营商环境协同联动机制。坚持“属地管理、分级负责”和“谁主管、谁负责”的原则，建立完善优化营商环境统筹推进机制，认真落实营商环境各项政策措施，抓好我县优化营商环境工作，进一步凝聚共识，夯实责任，形成各部门齐抓共管、协同联动的工作局面，不断推动全县营商环境优化提升。</w:t>
      </w:r>
    </w:p>
    <w:p>
      <w:pPr>
        <w:ind w:left="0" w:right="0" w:firstLine="560"/>
        <w:spacing w:before="450" w:after="450" w:line="312" w:lineRule="auto"/>
      </w:pPr>
      <w:r>
        <w:rPr>
          <w:rFonts w:ascii="宋体" w:hAnsi="宋体" w:eastAsia="宋体" w:cs="宋体"/>
          <w:color w:val="000"/>
          <w:sz w:val="28"/>
          <w:szCs w:val="28"/>
        </w:rPr>
        <w:t xml:space="preserve">（六十九）健全完善优化营商环境考核评价机制。配合做好x市优化营商环境平台建设相关工作。按照省营商环境评估指标体系开展营商环境监测调度工作，以评促改，重点推动业务流程、办事流程再造，结合我县实际制定整改提升方案，力争减材料、减时间、减成本，提高办理质量，提升企业和群众满意度，不断提升全县营商环境水平。完善全县优化营商环境工作考核，制定年度考核方案或考核细则，将优化营商环境工作纳入全县综合目标考核。</w:t>
      </w:r>
    </w:p>
    <w:p>
      <w:pPr>
        <w:ind w:left="0" w:right="0" w:firstLine="560"/>
        <w:spacing w:before="450" w:after="450" w:line="312" w:lineRule="auto"/>
      </w:pPr>
      <w:r>
        <w:rPr>
          <w:rFonts w:ascii="宋体" w:hAnsi="宋体" w:eastAsia="宋体" w:cs="宋体"/>
          <w:color w:val="000"/>
          <w:sz w:val="28"/>
          <w:szCs w:val="28"/>
        </w:rPr>
        <w:t xml:space="preserve">（七十）建立营商环境投诉举报问题调查处置机制。加强对营商环境的督促检查，不定期对全县各单位优化营商环境工作情况开展明察暗访。畅通投诉和监督渠道，实行政府、企业、群众三方共同监督机制，设置营商环境投诉热线及处理办法，接受社会监督举报，认真查处投诉举报问题，切实维护市场主体的合法权益。</w:t>
      </w:r>
    </w:p>
    <w:p>
      <w:pPr>
        <w:ind w:left="0" w:right="0" w:firstLine="560"/>
        <w:spacing w:before="450" w:after="450" w:line="312" w:lineRule="auto"/>
      </w:pPr>
      <w:r>
        <w:rPr>
          <w:rFonts w:ascii="宋体" w:hAnsi="宋体" w:eastAsia="宋体" w:cs="宋体"/>
          <w:color w:val="000"/>
          <w:sz w:val="28"/>
          <w:szCs w:val="28"/>
        </w:rPr>
        <w:t xml:space="preserve">（七十一）进一步完善财政资金直达机制。认真总结财政资金直达基层的经验做法，充分用好直达资金监控系统，强化对直达资金预算下达和分配、预算执行以及监督反馈等全过程、全链条、全方位的常态化监控，确保资金落实到位、规范使用。</w:t>
      </w:r>
    </w:p>
    <w:p>
      <w:pPr>
        <w:ind w:left="0" w:right="0" w:firstLine="560"/>
        <w:spacing w:before="450" w:after="450" w:line="312" w:lineRule="auto"/>
      </w:pPr>
      <w:r>
        <w:rPr>
          <w:rFonts w:ascii="宋体" w:hAnsi="宋体" w:eastAsia="宋体" w:cs="宋体"/>
          <w:color w:val="000"/>
          <w:sz w:val="28"/>
          <w:szCs w:val="28"/>
        </w:rPr>
        <w:t xml:space="preserve">（七十二）完善政企沟通机制。建立完善以专家、学者、企业界人士、商协会参与的外部咨询监督机制，持续聘请人大代表、政协委员、商协会代表、新闻媒体记者和社会各界人士担任营商环境义务监督员，制定营商环境义务监督员工作管理办法，完善义务监督员聘任、激励和退出机制。</w:t>
      </w:r>
    </w:p>
    <w:p>
      <w:pPr>
        <w:ind w:left="0" w:right="0" w:firstLine="560"/>
        <w:spacing w:before="450" w:after="450" w:line="312" w:lineRule="auto"/>
      </w:pPr>
      <w:r>
        <w:rPr>
          <w:rFonts w:ascii="宋体" w:hAnsi="宋体" w:eastAsia="宋体" w:cs="宋体"/>
          <w:color w:val="000"/>
          <w:sz w:val="28"/>
          <w:szCs w:val="28"/>
        </w:rPr>
        <w:t xml:space="preserve">（七十三）探索建立涉企政策综合协调审查机制。出台全县涉企政策综合协调审查制度，开展涉企政策公平性、合法性和配套性审查，实现涉企政策与企业发展需要相协调，增强政策实施效果。</w:t>
      </w:r>
    </w:p>
    <w:p>
      <w:pPr>
        <w:ind w:left="0" w:right="0" w:firstLine="560"/>
        <w:spacing w:before="450" w:after="450" w:line="312" w:lineRule="auto"/>
      </w:pPr>
      <w:r>
        <w:rPr>
          <w:rFonts w:ascii="宋体" w:hAnsi="宋体" w:eastAsia="宋体" w:cs="宋体"/>
          <w:color w:val="000"/>
          <w:sz w:val="28"/>
          <w:szCs w:val="28"/>
        </w:rPr>
        <w:t xml:space="preserve">（七十四）完善惠企政策兑现机制。修订完善县招商引资优惠政策，制定县安商优惠政策，建立招商引资、产业扶持政策等涉企政策库，编制惠企政策清单，将政策兑现事项纳入政务服务事项管理。对以政府换届、相关责任人更替、当地政策调整等理由不兑现招商引资活动中依法作出承诺、签订合同约定的行为开展专项调查，对全县营商环境造成重大不良影响的，要严格追责问责。用好县“贵商易”民营经济服务平台，积极做好涉及企业，政策咨询、政策建议、问题投诉等服务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w:t>
      </w:r>
    </w:p>
    <w:p>
      <w:pPr>
        <w:ind w:left="0" w:right="0" w:firstLine="560"/>
        <w:spacing w:before="450" w:after="450" w:line="312" w:lineRule="auto"/>
      </w:pPr>
      <w:r>
        <w:rPr>
          <w:rFonts w:ascii="宋体" w:hAnsi="宋体" w:eastAsia="宋体" w:cs="宋体"/>
          <w:color w:val="000"/>
          <w:sz w:val="28"/>
          <w:szCs w:val="28"/>
        </w:rPr>
        <w:t xml:space="preserve">1、20**年4月10前制定活动方案，完成动员部署工作。</w:t>
      </w:r>
    </w:p>
    <w:p>
      <w:pPr>
        <w:ind w:left="0" w:right="0" w:firstLine="560"/>
        <w:spacing w:before="450" w:after="450" w:line="312" w:lineRule="auto"/>
      </w:pPr>
      <w:r>
        <w:rPr>
          <w:rFonts w:ascii="宋体" w:hAnsi="宋体" w:eastAsia="宋体" w:cs="宋体"/>
          <w:color w:val="000"/>
          <w:sz w:val="28"/>
          <w:szCs w:val="28"/>
        </w:rPr>
        <w:t xml:space="preserve">2、20**年4月11日至5月10日，对全区106家规模工业企业，通过走访了解、发放调查表等方式，掌握企业发展动态，摸清企业面临的困难和需要帮扶的关键问题，建立表格式问题清单。</w:t>
      </w:r>
    </w:p>
    <w:p>
      <w:pPr>
        <w:ind w:left="0" w:right="0" w:firstLine="560"/>
        <w:spacing w:before="450" w:after="450" w:line="312" w:lineRule="auto"/>
      </w:pPr>
      <w:r>
        <w:rPr>
          <w:rFonts w:ascii="宋体" w:hAnsi="宋体" w:eastAsia="宋体" w:cs="宋体"/>
          <w:color w:val="000"/>
          <w:sz w:val="28"/>
          <w:szCs w:val="28"/>
        </w:rPr>
        <w:t xml:space="preserve">3、20**年5月10日至6月5日，根据摸底情况进行梳理汇总，认真研究解决困难的对策措施，按照“一企一策”的要求，制定精准帮扶计划，细化分解企业困难帮扶的解决时间表、路线图、确保责任到人、任务到边，务求企业反映的问题得到有效解决。</w:t>
      </w:r>
    </w:p>
    <w:p>
      <w:pPr>
        <w:ind w:left="0" w:right="0" w:firstLine="560"/>
        <w:spacing w:before="450" w:after="450" w:line="312" w:lineRule="auto"/>
      </w:pPr>
      <w:r>
        <w:rPr>
          <w:rFonts w:ascii="宋体" w:hAnsi="宋体" w:eastAsia="宋体" w:cs="宋体"/>
          <w:color w:val="000"/>
          <w:sz w:val="28"/>
          <w:szCs w:val="28"/>
        </w:rPr>
        <w:t xml:space="preserve">4、20**年6月5日至8月25日，各帮扶小组要对开展精准帮扶企业活动情况进行总结，及时将工作总结报送区活动办。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营商环境工作总结大会3</w:t>
      </w:r>
    </w:p>
    <w:p>
      <w:pPr>
        <w:ind w:left="0" w:right="0" w:firstLine="560"/>
        <w:spacing w:before="450" w:after="450" w:line="312" w:lineRule="auto"/>
      </w:pPr>
      <w:r>
        <w:rPr>
          <w:rFonts w:ascii="宋体" w:hAnsi="宋体" w:eastAsia="宋体" w:cs="宋体"/>
          <w:color w:val="000"/>
          <w:sz w:val="28"/>
          <w:szCs w:val="28"/>
        </w:rPr>
        <w:t xml:space="preserve">一是找准找实问题。指导各乡镇、部门和单位对我县营商环境进行客观评估，以民主生活会剖析问题的态度和标准进行自查，同时广泛征求全社会各方面对我县营商环境意见建议，找出找准我县营商环境的关键问题、关键环节。</w:t>
      </w:r>
    </w:p>
    <w:p>
      <w:pPr>
        <w:ind w:left="0" w:right="0" w:firstLine="560"/>
        <w:spacing w:before="450" w:after="450" w:line="312" w:lineRule="auto"/>
      </w:pPr>
      <w:r>
        <w:rPr>
          <w:rFonts w:ascii="宋体" w:hAnsi="宋体" w:eastAsia="宋体" w:cs="宋体"/>
          <w:color w:val="000"/>
          <w:sz w:val="28"/>
          <w:szCs w:val="28"/>
        </w:rPr>
        <w:t xml:space="preserve">二是坚持开门搞活动，注重与社会各界的公开互动，通过多种形式、多种渠道吸引广大群众和市场主体积极参与到意见征集、问题整治、满意度评价等活动中来，广泛征集市场主体和群众反映强烈的问题。围绕“我有问题要解决、我有建议要说、我要投诉”三个专栏广泛征集相关问题。</w:t>
      </w:r>
    </w:p>
    <w:p>
      <w:pPr>
        <w:ind w:left="0" w:right="0" w:firstLine="560"/>
        <w:spacing w:before="450" w:after="450" w:line="312" w:lineRule="auto"/>
      </w:pPr>
      <w:r>
        <w:rPr>
          <w:rFonts w:ascii="宋体" w:hAnsi="宋体" w:eastAsia="宋体" w:cs="宋体"/>
          <w:color w:val="000"/>
          <w:sz w:val="28"/>
          <w:szCs w:val="28"/>
        </w:rPr>
        <w:t xml:space="preserve">近年来，滨州市xxx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营商环境工作总结大会4</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营商环境工作总结大会5</w:t>
      </w:r>
    </w:p>
    <w:p>
      <w:pPr>
        <w:ind w:left="0" w:right="0" w:firstLine="560"/>
        <w:spacing w:before="450" w:after="450" w:line="312" w:lineRule="auto"/>
      </w:pPr>
      <w:r>
        <w:rPr>
          <w:rFonts w:ascii="宋体" w:hAnsi="宋体" w:eastAsia="宋体" w:cs="宋体"/>
          <w:color w:val="000"/>
          <w:sz w:val="28"/>
          <w:szCs w:val="28"/>
        </w:rPr>
        <w:t xml:space="preserve">为确保整顿工作的扎实开展，我局机关作风纪律整顿领导小组组织召开会议，对全体干部职工进行宣传动员，就如何开展好作风整顿工作进行了认真研究，明确了总体要求、具体内容、组织措施、注意把握的问题以及要处理好的关系，规定了查摆整顿阶段活动内容、活动时间、活动方式、参加人员和责任人等具体内容，提出了具体要求，确保我局机关作风教育整顿活动健康有序开展，不走过场、不出偏差、取得实效。认真贯彻落实区委、区政府的重大决策部署，围绕提高办事效率和服务水平，营造良好的发展环境要求，我局开展便企服务，对项目建设单位进行上门驻企服务，主动帮助项目单位办理手续和推进工作。努力提高自身素质，进一步增强了服务意识，改善了机关作风。通过加强效能、行风、精神文明建设，在全局建立了岗位责任制等工作制度。工作中要求工作人员认真遵守岗位职责、有关业务办事程序、服务承诺制、首问责任制、办事限时制、绩效考评制、效能追究制等规章制度，不断优化服务质量，提高工作效率。认真落实党风廉政责任制，成立了以局长董勇霖为组长的党风廉政建设工作领导小组，加强对党风廉政建设工作的领导。实行“第一种形态”谈话写实制度，不定期同党员、干部进行谈话。加强日常办公和消耗品支出支出管理，杜绝浪费，厉行节约。我局至今未发生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营商环境工作总结大会6</w:t>
      </w:r>
    </w:p>
    <w:p>
      <w:pPr>
        <w:ind w:left="0" w:right="0" w:firstLine="560"/>
        <w:spacing w:before="450" w:after="450" w:line="312" w:lineRule="auto"/>
      </w:pPr>
      <w:r>
        <w:rPr>
          <w:rFonts w:ascii="宋体" w:hAnsi="宋体" w:eastAsia="宋体" w:cs="宋体"/>
          <w:color w:val="000"/>
          <w:sz w:val="28"/>
          <w:szCs w:val="28"/>
        </w:rPr>
        <w:t xml:space="preserve">1、进行涉企惠企政策宣传、辅导。</w:t>
      </w:r>
    </w:p>
    <w:p>
      <w:pPr>
        <w:ind w:left="0" w:right="0" w:firstLine="560"/>
        <w:spacing w:before="450" w:after="450" w:line="312" w:lineRule="auto"/>
      </w:pPr>
      <w:r>
        <w:rPr>
          <w:rFonts w:ascii="宋体" w:hAnsi="宋体" w:eastAsia="宋体" w:cs="宋体"/>
          <w:color w:val="000"/>
          <w:sz w:val="28"/>
          <w:szCs w:val="28"/>
        </w:rPr>
        <w:t xml:space="preserve">2、了解企业存在的资金、人才、用工、市场等问题，以及制约企业提升核心竞争力的瓶颈问题。</w:t>
      </w:r>
    </w:p>
    <w:p>
      <w:pPr>
        <w:ind w:left="0" w:right="0" w:firstLine="560"/>
        <w:spacing w:before="450" w:after="450" w:line="312" w:lineRule="auto"/>
      </w:pPr>
      <w:r>
        <w:rPr>
          <w:rFonts w:ascii="宋体" w:hAnsi="宋体" w:eastAsia="宋体" w:cs="宋体"/>
          <w:color w:val="000"/>
          <w:sz w:val="28"/>
          <w:szCs w:val="28"/>
        </w:rPr>
        <w:t xml:space="preserve">3、要求填报长泰县规模工业企业生产经营情况调查表(附件2)和长泰经济开发区20**年企业基本情况调查表(附件3)，汇总企业需帮扶的有关事项。</w:t>
      </w:r>
    </w:p>
    <w:p>
      <w:pPr>
        <w:ind w:left="0" w:right="0" w:firstLine="560"/>
        <w:spacing w:before="450" w:after="450" w:line="312" w:lineRule="auto"/>
      </w:pPr>
      <w:r>
        <w:rPr>
          <w:rFonts w:ascii="宋体" w:hAnsi="宋体" w:eastAsia="宋体" w:cs="宋体"/>
          <w:color w:val="000"/>
          <w:sz w:val="28"/>
          <w:szCs w:val="28"/>
        </w:rPr>
        <w:t xml:space="preserve">4、结合做好安全生产、食品安全、环保检查，并指导企业做好安全生产、食品安全、环保等工作事项。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营商环境工作总结大会7</w:t>
      </w:r>
    </w:p>
    <w:p>
      <w:pPr>
        <w:ind w:left="0" w:right="0" w:firstLine="560"/>
        <w:spacing w:before="450" w:after="450" w:line="312" w:lineRule="auto"/>
      </w:pPr>
      <w:r>
        <w:rPr>
          <w:rFonts w:ascii="宋体" w:hAnsi="宋体" w:eastAsia="宋体" w:cs="宋体"/>
          <w:color w:val="000"/>
          <w:sz w:val="28"/>
          <w:szCs w:val="28"/>
        </w:rPr>
        <w:t xml:space="preserve">搞好整改是的着眼点和落脚点。我们坚持边查边改，边整边改，各党员干部特别是镇党政领导都有针对性地认真写出了整改措施，对照存在的问题进行边整边改，力求见到实效。各站室也都针对查摆出来的存在问题，紧紧结合本部门的工作实际和党员干部队伍的现状，本着实事求是的原则，有什么问题就解决什么问题，什么问题突出就着力解决什么问题，力求取得实实在在的成效。同时为从根本上解决问题，我们在制度建设上做文章，镇党委、政府专门研究，建立健全了27项规章制度，坚持从完善制度上巩固整改成果，建立改进机关作风的长效机制，有效地促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营商环境工作总结大会8</w:t>
      </w:r>
    </w:p>
    <w:p>
      <w:pPr>
        <w:ind w:left="0" w:right="0" w:firstLine="560"/>
        <w:spacing w:before="450" w:after="450" w:line="312" w:lineRule="auto"/>
      </w:pPr>
      <w:r>
        <w:rPr>
          <w:rFonts w:ascii="宋体" w:hAnsi="宋体" w:eastAsia="宋体" w:cs="宋体"/>
          <w:color w:val="000"/>
          <w:sz w:val="28"/>
          <w:szCs w:val="28"/>
        </w:rPr>
        <w:t xml:space="preserve">为确保这次活动不走过场，我们严格按照要求，把抓好查摆问题作为整个活动的关键。我们通过自查、发放征求意见表、悬挂征求意见箱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服务意识差。有的对群众办事不热情，存在门难进、脸难看，话难听、事难办的现象。二是办事水平低。有的方法简单粗暴，引起群众强烈不满，工作效果差。三是自律意识差。有的不以身作则，严以律己，上班迟到、下班早退，影响了党和政府在广大人民群众中的形象。在查找问题完成后，大家都认真写出了剖析材料，明确了存在的问题和努力的方向。并按照上级要求，及时召开了科级干部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营商环境工作总结大会9</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_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四）抓好躬身践行这一责任担当。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营商环境工作总结大会10</w:t>
      </w:r>
    </w:p>
    <w:p>
      <w:pPr>
        <w:ind w:left="0" w:right="0" w:firstLine="560"/>
        <w:spacing w:before="450" w:after="450" w:line="312" w:lineRule="auto"/>
      </w:pPr>
      <w:r>
        <w:rPr>
          <w:rFonts w:ascii="宋体" w:hAnsi="宋体" w:eastAsia="宋体" w:cs="宋体"/>
          <w:color w:val="000"/>
          <w:sz w:val="28"/>
          <w:szCs w:val="28"/>
        </w:rPr>
        <w:t xml:space="preserve">民有所呼，我有所应。河东派出所在服务群众工作中，结合派出所的实际情况，所长王欣要求民警接待群众态度和蔼，主动热情，使用文明礼貌用语，做到“来有迎声，问有答声，走有送声”，坚决杜绝“冷、硬、横、推”现象。</w:t>
      </w:r>
    </w:p>
    <w:p>
      <w:pPr>
        <w:ind w:left="0" w:right="0" w:firstLine="560"/>
        <w:spacing w:before="450" w:after="450" w:line="312" w:lineRule="auto"/>
      </w:pPr>
      <w:r>
        <w:rPr>
          <w:rFonts w:ascii="宋体" w:hAnsi="宋体" w:eastAsia="宋体" w:cs="宋体"/>
          <w:color w:val="000"/>
          <w:sz w:val="28"/>
          <w:szCs w:val="28"/>
        </w:rPr>
        <w:t xml:space="preserve">20_年3月29日，河东派出所民警在走访过程中得知辖区自来水施工队，外地工人有办理居住证需求，但因施工紧张，一直没有时间到派出所来办理。派出所得知情况后，变被动为主动，主动与企业对接，为不耽误工人施工民警利用中午时间办理居住证6张。派出所的热情服务，深深感动了自来水施工项目负责人，第二天委派专人为河东派出所送来一面锦旗，感谢民警对他们的帮助，为企业解决了难题。</w:t>
      </w:r>
    </w:p>
    <w:p>
      <w:pPr>
        <w:ind w:left="0" w:right="0" w:firstLine="560"/>
        <w:spacing w:before="450" w:after="450" w:line="312" w:lineRule="auto"/>
      </w:pPr>
      <w:r>
        <w:rPr>
          <w:rFonts w:ascii="宋体" w:hAnsi="宋体" w:eastAsia="宋体" w:cs="宋体"/>
          <w:color w:val="000"/>
          <w:sz w:val="28"/>
          <w:szCs w:val="28"/>
        </w:rPr>
        <w:t xml:space="preserve">为有效提高派出民警的火灾隐患排查整治和消防监督执法水平，发挥派出所消防监督工作职能和优势，更好地履行消防监督职能。12月27日上午，河东派出所邀请伊春区消防大队参谋杨某某对派出所民警手把手、面对面的指导开展消防业务培训。在培训会上，杨某某参谋首先从派出所常用的“xxx消防法”条款讲起，随后又重点针对“九小场所”派出所如何开展消防监督检查、消防行政处罚等开展培训，在培训中派出所民警与杨天宇参谋对实际工作中遇到的问题进行讨论。会后河东派出所又与伊春区消防大队对辖区凯森门业、姜家酒坊、八方客超市等企业进行联合检查，并下达责令整改通知书3份。通过开展此次联合检查，不仅仅有效地提高了派出所民警的消防监督管理工作水平和业务能力，更大的是排除了企业的安全隐患，帮助企业增加了防范意识，提高了企业抗灾能力，助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营商环境工作总结大会11</w:t>
      </w:r>
    </w:p>
    <w:p>
      <w:pPr>
        <w:ind w:left="0" w:right="0" w:firstLine="560"/>
        <w:spacing w:before="450" w:after="450" w:line="312" w:lineRule="auto"/>
      </w:pPr>
      <w:r>
        <w:rPr>
          <w:rFonts w:ascii="宋体" w:hAnsi="宋体" w:eastAsia="宋体" w:cs="宋体"/>
          <w:color w:val="000"/>
          <w:sz w:val="28"/>
          <w:szCs w:val="28"/>
        </w:rPr>
        <w:t xml:space="preserve">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六是降低企业运行成本。减税方面。一是采取多种方式开展多渠道、广覆盖的减税降费政策宣传。二是严格执行xxx出台的企业普惠性减税政策。认真贯彻落实《关于实施小微企业普惠性税收减免政策的通知》（财税〔20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七是清理地方保护和行政垄断行为。对照《国家发展改革委商务部关于印发</w:t>
      </w:r>
    </w:p>
    <w:p>
      <w:pPr>
        <w:ind w:left="0" w:right="0" w:firstLine="560"/>
        <w:spacing w:before="450" w:after="450" w:line="312" w:lineRule="auto"/>
      </w:pPr>
      <w:r>
        <w:rPr>
          <w:rFonts w:ascii="宋体" w:hAnsi="宋体" w:eastAsia="宋体" w:cs="宋体"/>
          <w:color w:val="000"/>
          <w:sz w:val="28"/>
          <w:szCs w:val="28"/>
        </w:rPr>
        <w:t xml:space="preserve">八是加强知识产权保护。加强实体市场执法、加强电子商务执法，严厉打击不以使用为目的恶意知识产权申请；严厉查处假冒专利、商标侵权、侵犯地理标志等违法行为。探索知识产权质押渠道，并主动联系农商银行为一家商标权利人办理商标质押贷款，并成功获得银行授信贷款，体现我市无形资产的有形价值。</w:t>
      </w:r>
    </w:p>
    <w:p>
      <w:pPr>
        <w:ind w:left="0" w:right="0" w:firstLine="560"/>
        <w:spacing w:before="450" w:after="450" w:line="312" w:lineRule="auto"/>
      </w:pPr>
      <w:r>
        <w:rPr>
          <w:rFonts w:ascii="宋体" w:hAnsi="宋体" w:eastAsia="宋体" w:cs="宋体"/>
          <w:color w:val="000"/>
          <w:sz w:val="28"/>
          <w:szCs w:val="28"/>
        </w:rPr>
        <w:t xml:space="preserve">九是积极做好信用体系建设工作，按要求将所有行政审批和行政处罚信息录入地区信用信息处理平台，截至10月中旬，X市全年录入相关信息1024条。目前X市正在积极探索引入第三方“信用服务”机构参与社会信用体系建设。</w:t>
      </w:r>
    </w:p>
    <w:p>
      <w:pPr>
        <w:ind w:left="0" w:right="0" w:firstLine="560"/>
        <w:spacing w:before="450" w:after="450" w:line="312" w:lineRule="auto"/>
      </w:pPr>
      <w:r>
        <w:rPr>
          <w:rFonts w:ascii="宋体" w:hAnsi="宋体" w:eastAsia="宋体" w:cs="宋体"/>
          <w:color w:val="000"/>
          <w:sz w:val="28"/>
          <w:szCs w:val="28"/>
        </w:rPr>
        <w:t xml:space="preserve">建议成立行政审批局，全面推行审管分离体制，变“分散审批”为“集中审批”，将行政审批职能全部划转行政审批局，实现“一个公章管到底”，把简政放权落到实处。实现申请人只要到一个窗口提交材料，审批局后台合并审查，符合条件的加盖一枚“政务审批专用章”即可。</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营商环境工作总结大会12</w:t>
      </w:r>
    </w:p>
    <w:p>
      <w:pPr>
        <w:ind w:left="0" w:right="0" w:firstLine="560"/>
        <w:spacing w:before="450" w:after="450" w:line="312" w:lineRule="auto"/>
      </w:pPr>
      <w:r>
        <w:rPr>
          <w:rFonts w:ascii="宋体" w:hAnsi="宋体" w:eastAsia="宋体" w:cs="宋体"/>
          <w:color w:val="000"/>
          <w:sz w:val="28"/>
          <w:szCs w:val="28"/>
        </w:rPr>
        <w:t xml:space="preserve">1、加强组织领导。各帮扶小组要切实增强帮扶企业的紧迫感和责任感，加强组织了;领导，明确工作责任，落实工作举措，确保行动取得时效。</w:t>
      </w:r>
    </w:p>
    <w:p>
      <w:pPr>
        <w:ind w:left="0" w:right="0" w:firstLine="560"/>
        <w:spacing w:before="450" w:after="450" w:line="312" w:lineRule="auto"/>
      </w:pPr>
      <w:r>
        <w:rPr>
          <w:rFonts w:ascii="宋体" w:hAnsi="宋体" w:eastAsia="宋体" w:cs="宋体"/>
          <w:color w:val="000"/>
          <w:sz w:val="28"/>
          <w:szCs w:val="28"/>
        </w:rPr>
        <w:t xml:space="preserve">2、力求真实有效，掌握好第一手调研资料，为开发区的工作部署和决策提供有利的参考。</w:t>
      </w:r>
    </w:p>
    <w:p>
      <w:pPr>
        <w:ind w:left="0" w:right="0" w:firstLine="560"/>
        <w:spacing w:before="450" w:after="450" w:line="312" w:lineRule="auto"/>
      </w:pPr>
      <w:r>
        <w:rPr>
          <w:rFonts w:ascii="宋体" w:hAnsi="宋体" w:eastAsia="宋体" w:cs="宋体"/>
          <w:color w:val="000"/>
          <w:sz w:val="28"/>
          <w:szCs w:val="28"/>
        </w:rPr>
        <w:t xml:space="preserve">3、遵守工作纪律，做到团结协作，轻车简从，切实深入企业进行走访调研。</w:t>
      </w:r>
    </w:p>
    <w:p>
      <w:pPr>
        <w:ind w:left="0" w:right="0" w:firstLine="560"/>
        <w:spacing w:before="450" w:after="450" w:line="312" w:lineRule="auto"/>
      </w:pPr>
      <w:r>
        <w:rPr>
          <w:rFonts w:ascii="宋体" w:hAnsi="宋体" w:eastAsia="宋体" w:cs="宋体"/>
          <w:color w:val="000"/>
          <w:sz w:val="28"/>
          <w:szCs w:val="28"/>
        </w:rPr>
        <w:t xml:space="preserve">4、讲究工作方式方法，做到工作具体、到位，不给企业造成不必要的麻烦。</w:t>
      </w:r>
    </w:p>
    <w:p>
      <w:pPr>
        <w:ind w:left="0" w:right="0" w:firstLine="560"/>
        <w:spacing w:before="450" w:after="450" w:line="312" w:lineRule="auto"/>
      </w:pPr>
      <w:r>
        <w:rPr>
          <w:rFonts w:ascii="宋体" w:hAnsi="宋体" w:eastAsia="宋体" w:cs="宋体"/>
          <w:color w:val="000"/>
          <w:sz w:val="28"/>
          <w:szCs w:val="28"/>
        </w:rPr>
        <w:t xml:space="preserve">5、加大对开展“优化营商环境，精准帮扶企业”活动的宣传力度，广泛宣传帮扶企业发展的`好经验、好做法，为推动。“优化营商环境，精准帮扶企业”活动顺利开展创造良好舆论氛围。</w:t>
      </w:r>
    </w:p>
    <w:p>
      <w:pPr>
        <w:ind w:left="0" w:right="0" w:firstLine="560"/>
        <w:spacing w:before="450" w:after="450" w:line="312" w:lineRule="auto"/>
      </w:pPr>
      <w:r>
        <w:rPr>
          <w:rFonts w:ascii="宋体" w:hAnsi="宋体" w:eastAsia="宋体" w:cs="宋体"/>
          <w:color w:val="000"/>
          <w:sz w:val="28"/>
          <w:szCs w:val="28"/>
        </w:rPr>
        <w:t xml:space="preserve">深化作风整顿优化营商环境工作开展以来，河东派出所在分局党委正确领导下，以xxx新时代中国特色社会主义思想为行动指南，紧紧围绕分局党委制定的《伊美公安分局深化作风整顿优化营商环境工作方案》工作目标，把优化营商环境摆在工作首位。河东派出所结合当前辖区发展形势要求全体民警要以“自我革命”的精神、“刀刃向内”的勇气和“雷厉风行”的作风，迅速凝聚起优化发展环境的思想共识，汇集起“安商护商惠商”的强大攻坚能力，坚决在全区优化营商环境工作中打头阵、走前列、争先锋。</w:t>
      </w:r>
    </w:p>
    <w:p>
      <w:pPr>
        <w:ind w:left="0" w:right="0" w:firstLine="560"/>
        <w:spacing w:before="450" w:after="450" w:line="312" w:lineRule="auto"/>
      </w:pPr>
      <w:r>
        <w:rPr>
          <w:rFonts w:ascii="宋体" w:hAnsi="宋体" w:eastAsia="宋体" w:cs="宋体"/>
          <w:color w:val="000"/>
          <w:sz w:val="28"/>
          <w:szCs w:val="28"/>
        </w:rPr>
        <w:t xml:space="preserve">自东升镇成立以来旱厕改造、自来水惠民工程、道路两侧绿化、筑防洪坝、扩建林都机场（全省百大工程）等项目，纷纷在辖区落地施工形成了“百花齐放”的格局，河东派出所除担负着人口管理、治安管理、安全防范、群众工作等主要任务外，派出所更是担负起“保障民生、服务企业”的重要使命，把服务辖区百姓生活、企业经济发展作为第一要务，深入开展优化营商环境活动，全力打造更加优质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营商环境工作总结大会13</w:t>
      </w:r>
    </w:p>
    <w:p>
      <w:pPr>
        <w:ind w:left="0" w:right="0" w:firstLine="560"/>
        <w:spacing w:before="450" w:after="450" w:line="312" w:lineRule="auto"/>
      </w:pPr>
      <w:r>
        <w:rPr>
          <w:rFonts w:ascii="宋体" w:hAnsi="宋体" w:eastAsia="宋体" w:cs="宋体"/>
          <w:color w:val="000"/>
          <w:sz w:val="28"/>
          <w:szCs w:val="28"/>
        </w:rPr>
        <w:t xml:space="preserve">为不断优化提升我市营商环境，充分激发市场活力和社会创造力，按照《射洪市“营商环境优化提升年”工作方案》要求，对标任务，我局采取系列有效措施，强力推进餐饮油烟、道路扬尘、生活垃圾运转专项工作整治，经过全方位、多举措的持续攻坚，现已取得一定工作成效。</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我局根据《_射洪县委办公室 射洪县人民政府办公室关于印发的通知》，具体行使市容环境卫生管理、户外广告管理和从事各类经营活动占用城市道路管理的职责，负责城市管理综合执法工作，行使住房城乡建设和城乡规划全部行政处罚权和生态环境、市场监督、公安交通、水务等方面的部分行政处罚权。同时，为优化我市营商环境，在生态环境方面加强大气污染防治的道路扬尘、餐饮业油烟治理和土壤污染防治的生活垃圾运转、无害化处理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扬尘治理。一是强力管控运输道路。联合交警大队，不定时在滨江路、沱牌大道等道路出入口设点检查，加强对土石方开挖、散装材料运输作业的车辆管理，严禁出现车轮带土上路、超载超限上路、脏车入城、沿路撒漏等行为，规范篷布覆盖等。二是落实建筑工程主体责任，协助市住建局加强城市施工工地扬尘管控，研究制定建筑施工扬尘防治技术导则，严格落实“六必须，六不准”管控要求，确保渣土车在拉运、保洁、出场环节都能按规定冲洗，杜绝车辆带泥上路污染路面;三是专项治理，安排建设执法中队定期对参建各方责任主体落实扬尘治理主体责任和施工现场扬尘治理相关措施等进行专项检查，不断巡查施工现场裸土部分是否按照要求进行遮盖，对整改不到位单位，依法处理。形成各司其职、各负其责、齐抓共管的工作局面，有效治理扬尘污染;四是按照网格化管理模式，全力做好道路精扫细保勤洗等工作，加大洒水保湿频次，有效控制道路扬尘。</w:t>
      </w:r>
    </w:p>
    <w:p>
      <w:pPr>
        <w:ind w:left="0" w:right="0" w:firstLine="560"/>
        <w:spacing w:before="450" w:after="450" w:line="312" w:lineRule="auto"/>
      </w:pPr>
      <w:r>
        <w:rPr>
          <w:rFonts w:ascii="宋体" w:hAnsi="宋体" w:eastAsia="宋体" w:cs="宋体"/>
          <w:color w:val="000"/>
          <w:sz w:val="28"/>
          <w:szCs w:val="28"/>
        </w:rPr>
        <w:t xml:space="preserve">(二)加强城区餐饮油烟治理。一是建立油烟净化设施安装台账。扎实开展民生实事工作安排，持续推进市城区320家餐饮企业及企事业单位食堂油烟净化器安装，确保150家大中型企业油烟净化设施安装完毕;二是建立日常监管机制。持续推进全城油烟净化设施安装工作并每月及时更新台账数据，全面监管民生实事大中型餐饮企业安装进度，确保提前完成任务;三是抓好油烟污染防控，狠抓重点警示带动，根据摸排台帐，对列入重点监管的餐饮店进行不定期检查，强化督促力度，确保油烟净化设施安装到位、油烟污染问题整改到位。</w:t>
      </w:r>
    </w:p>
    <w:p>
      <w:pPr>
        <w:ind w:left="0" w:right="0" w:firstLine="560"/>
        <w:spacing w:before="450" w:after="450" w:line="312" w:lineRule="auto"/>
      </w:pPr>
      <w:r>
        <w:rPr>
          <w:rFonts w:ascii="宋体" w:hAnsi="宋体" w:eastAsia="宋体" w:cs="宋体"/>
          <w:color w:val="000"/>
          <w:sz w:val="28"/>
          <w:szCs w:val="28"/>
        </w:rPr>
        <w:t xml:space="preserve">(三)加强土壤污染防治。为确保土壤污染防治工作任务按时完成，我局强化主体责任，加强组织领导，成立“土壤污染防治工作领导小组”，制定环境污染应急预案，防范突发环境事件污染土壤。全面推进安全隐患消除工作：一是开展垃圾填埋场大坝安全鉴定。20_年4月，聘请三方代理公司通过公开招标的方式邀请四川鑫川工程监测公司对垃圾坝坝体实施安全性鉴定，20_年5月，垃圾坝体安全性鉴定结论为：坝体安全性等级为二级，坝体安全性满足规范要求，垃圾堆体在天然状态下基本稳定;二是组织人员对垃圾填埋场周边的植被、树木进行修剪，修剪面积达4000㎡，防止其根系过快生长，避免在坝体内形成孔洞、孔隙，刺穿防渗膜，造成坝体渗滤液泄漏，引发土壤污染事故发生;三是严格检查警戒水位线情况，尽快推进渗滤液无害化处理;四是加强做好防洪防渗措施，新建排洪沟两条，对垃圾堆体全覆盖覆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道路扬尘治理。20_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_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_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持续加强扬尘治理防治。严格落实企业主体责任，加强动态监控，促进施工企业严格落实建筑施工扬尘治理措施;严格落实“六必须，六个100%，六不准”的要求，有效治理建筑工地施工扬尘;加强扬尘治理常态化管理，把扬尘治理列入执法工作的重要内容，切实采取有效措施，遏制问题反弹，对于整改措施不落实、降低扬尘治理标准的施工工地，要责令停工整改，依照有关法律法规从重、从严处罚。</w:t>
      </w:r>
    </w:p>
    <w:p>
      <w:pPr>
        <w:ind w:left="0" w:right="0" w:firstLine="560"/>
        <w:spacing w:before="450" w:after="450" w:line="312" w:lineRule="auto"/>
      </w:pPr>
      <w:r>
        <w:rPr>
          <w:rFonts w:ascii="宋体" w:hAnsi="宋体" w:eastAsia="宋体" w:cs="宋体"/>
          <w:color w:val="000"/>
          <w:sz w:val="28"/>
          <w:szCs w:val="28"/>
        </w:rPr>
        <w:t xml:space="preserve">(二)有效管控餐饮油烟治理。一是为中小型餐馆安装油烟净化器争取补助资金，申报油烟净化设施安装补助资金，增强经营业主安装信心，加快推进中小型餐饮企业油烟净化设施整体安装;二是加强宣传落实，充分利用电视、电台、微信公众平台等载体和宣传栏、展板等方式积极向群众宣传油烟治理的重要性和必要性，强化人民群众的认识，从思想上解决执法难度和群众认可度，促进执法人员有效执法;三是加强部门配合，形成工作合力，强化属地管理，依法履职，彻底改变因配合不默契、履职不到位、相互推诿造成事态严重执法无法推进的情形，避免监管和执法脱节缺位，实现油烟治理科学化、规范化、常态化。</w:t>
      </w:r>
    </w:p>
    <w:p>
      <w:pPr>
        <w:ind w:left="0" w:right="0" w:firstLine="560"/>
        <w:spacing w:before="450" w:after="450" w:line="312" w:lineRule="auto"/>
      </w:pPr>
      <w:r>
        <w:rPr>
          <w:rFonts w:ascii="宋体" w:hAnsi="宋体" w:eastAsia="宋体" w:cs="宋体"/>
          <w:color w:val="000"/>
          <w:sz w:val="28"/>
          <w:szCs w:val="28"/>
        </w:rPr>
        <w:t xml:space="preserve">(三)全面推进土壤污染防治。一是实施终期封场根据西南交大专家提出的《垃圾填埋场安全隐患和生态环境问题整治工作初步方案》，启动垃圾填埋场终期封场工作，预计20_年6月30日前完成封场建设及验收工作。二是建设监测井，实施实时监测。聘请专家团队，优先对地下水监测井进行规划、设计、建设，力争在20_年12月31日前完成，届时，垃圾填埋场将依据《生活垃圾填埋场污染控制标准》，构建地下水跟踪监测系统，并进行跟踪监测。三是提升大坝安全系数。在20_年12月31日前，再次对垃圾坝体实施安全鉴定，垃圾填埋场将根据检测意见进一步提升坝体安全性，同时通过不间断清理排水系统、修剪坝体植被等措施，进一步提升坝体安全稳定性，提高垃圾填埋场土壤环境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营商环境工作总结大会14</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营商环境工作总结大会15</w:t>
      </w:r>
    </w:p>
    <w:p>
      <w:pPr>
        <w:ind w:left="0" w:right="0" w:firstLine="560"/>
        <w:spacing w:before="450" w:after="450" w:line="312" w:lineRule="auto"/>
      </w:pPr>
      <w:r>
        <w:rPr>
          <w:rFonts w:ascii="宋体" w:hAnsi="宋体" w:eastAsia="宋体" w:cs="宋体"/>
          <w:color w:val="000"/>
          <w:sz w:val="28"/>
          <w:szCs w:val="28"/>
        </w:rPr>
        <w:t xml:space="preserve">街认真落实上级的指示精神，对《市优化营商环境行动计划（20_-20_）》的文件，仔细研究，落实到位、到人。根据《省营商环境优化提升工作实施方案》（吉软环境办[20_]38号）文件精神，街结合实际情况，认真落到实位。积极宣传国家、省《优化营商环境条例》，利用街道、村和社区便民服务中心的led大屏进行滚动播放，让每一名来办事的群众都能够了解。街道软环境办组织相关部门对《条例》内容进行学习，学习过程中相关探讨交流，让相关人员熟悉掌握相关政策及条例条规。</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营商环境工作总结大会16</w:t>
      </w:r>
    </w:p>
    <w:p>
      <w:pPr>
        <w:ind w:left="0" w:right="0" w:firstLine="560"/>
        <w:spacing w:before="450" w:after="450" w:line="312" w:lineRule="auto"/>
      </w:pPr>
      <w:r>
        <w:rPr>
          <w:rFonts w:ascii="宋体" w:hAnsi="宋体" w:eastAsia="宋体" w:cs="宋体"/>
          <w:color w:val="000"/>
          <w:sz w:val="28"/>
          <w:szCs w:val="28"/>
        </w:rPr>
        <w:t xml:space="preserve">1.落实纳税服务制度。</w:t>
      </w:r>
    </w:p>
    <w:p>
      <w:pPr>
        <w:ind w:left="0" w:right="0" w:firstLine="560"/>
        <w:spacing w:before="450" w:after="450" w:line="312" w:lineRule="auto"/>
      </w:pPr>
      <w:r>
        <w:rPr>
          <w:rFonts w:ascii="宋体" w:hAnsi="宋体" w:eastAsia="宋体" w:cs="宋体"/>
          <w:color w:val="000"/>
          <w:sz w:val="28"/>
          <w:szCs w:val="28"/>
        </w:rPr>
        <w:t xml:space="preserve">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年初以来，县营商环境建设监督局认真贯彻落实xxxxxx重要讲话精神和省委省政府总体部署，创新工作举措，不断把优化营商环境工作引向深入。现将有关工作开展情况总结如下。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xxx、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营商环境工作总结大会17</w:t>
      </w:r>
    </w:p>
    <w:p>
      <w:pPr>
        <w:ind w:left="0" w:right="0" w:firstLine="560"/>
        <w:spacing w:before="450" w:after="450" w:line="312" w:lineRule="auto"/>
      </w:pPr>
      <w:r>
        <w:rPr>
          <w:rFonts w:ascii="宋体" w:hAnsi="宋体" w:eastAsia="宋体" w:cs="宋体"/>
          <w:color w:val="000"/>
          <w:sz w:val="28"/>
          <w:szCs w:val="28"/>
        </w:rPr>
        <w:t xml:space="preserve">河东派出所创新服务方式，做到在重要时间点提高警惕，在企业有困难时迅速反应，在安全重地未雨绸缪的标准，为辖区企业提供了优质的服务。自20_年7月东升镇开展惠民工程为东升镇居民免费安装自来水，在施工过程中“因多占了谁家的土地；施工中无意将谁家的栅栏损坏；为什么自来水线路不走他家院子，偏偏奔我家走，等等一些纠纷”使得施工方与居民矛盾激增，据统计，仅去年7月至8月一个月内双方因施工问题报警25次。</w:t>
      </w:r>
    </w:p>
    <w:p>
      <w:pPr>
        <w:ind w:left="0" w:right="0" w:firstLine="560"/>
        <w:spacing w:before="450" w:after="450" w:line="312" w:lineRule="auto"/>
      </w:pPr>
      <w:r>
        <w:rPr>
          <w:rFonts w:ascii="宋体" w:hAnsi="宋体" w:eastAsia="宋体" w:cs="宋体"/>
          <w:color w:val="000"/>
          <w:sz w:val="28"/>
          <w:szCs w:val="28"/>
        </w:rPr>
        <w:t xml:space="preserve">案例一：4月28日18时许，河东派出所接到自来水惠民工程施工队报警称，有人阻止施工。经了解，村民刘志东因自来水施工队在铺设管道时要挖开自家门口的巷道，担心施工挖土沟布管线，将多年夯实的土路碰坏，给自己出行带来不便，施工方解释这是惠民工程，得保障工程进度，保证施工后恢复原样，但是刘某某就是不相信，双方多次商谈不妥，挡在挖掘机前面阻碍施工。派出所民警、司法所工作人员及东升村义务矛盾纠纷调解员同时到达现场，耐心向其讲解这是政府的惠民工程，对村民是百利无一害的事情，经协调施工队确定承诺完工后，一定将道路恢复原样，既然是这样村民刘志东仍然是不相信不同意施工，后经多方劝说，派出所出面保证即使施工队撤走了，道路出现什么问题我们民警义务帮你把门前的道路铺平，做出这样的承诺后刘志东的顾虑才彻底被打消了，矛盾被彻底化解，最终得以顺利施工。</w:t>
      </w:r>
    </w:p>
    <w:p>
      <w:pPr>
        <w:ind w:left="0" w:right="0" w:firstLine="560"/>
        <w:spacing w:before="450" w:after="450" w:line="312" w:lineRule="auto"/>
      </w:pPr>
      <w:r>
        <w:rPr>
          <w:rFonts w:ascii="宋体" w:hAnsi="宋体" w:eastAsia="宋体" w:cs="宋体"/>
          <w:color w:val="000"/>
          <w:sz w:val="28"/>
          <w:szCs w:val="28"/>
        </w:rPr>
        <w:t xml:space="preserve">案例二：东升镇长征村李某某家因地势低洼多年涨水，河道清淤项目施工的钩机要从他家自己铺设的涵管路面上通过才能施工，因李家害怕钩机太重把涵管压裂不同意通行，施工方和李家僵持不下，后来邻居提议让派出所来当个见证人，施工方抱着试试看的态度跑到派出所求助，为打造营商环境，服务企业，避免施工进度受到影响，派出所民警联系长征村矛盾纠纷调解员迅速到达现场，当面保证如果施工方将涵管压坏负责更换，李某某说我就相信派出所，有他们做保证我才放心，可以通行，民警到达现场后仅用短短几句话就化解了分歧，为企业施工赢得了宝贵的时间。像这样的案例很有很多。</w:t>
      </w:r>
    </w:p>
    <w:p>
      <w:pPr>
        <w:ind w:left="0" w:right="0" w:firstLine="560"/>
        <w:spacing w:before="450" w:after="450" w:line="312" w:lineRule="auto"/>
      </w:pPr>
      <w:r>
        <w:rPr>
          <w:rFonts w:ascii="宋体" w:hAnsi="宋体" w:eastAsia="宋体" w:cs="宋体"/>
          <w:color w:val="000"/>
          <w:sz w:val="28"/>
          <w:szCs w:val="28"/>
        </w:rPr>
        <w:t xml:space="preserve">在旱厕改造过程中，东升镇的百姓用惯了以往的旱厕，很难接受新鲜事物，虽然说不要钱但是在改造中也遇到了不少阻力，有些百姓不让入户安装，也有些群众安装了室内卫生间却不让拆除以往的旱厕，这也产生了许多纠纷。这几年国家比较重视农村环境问题，而“厕所革命”成为重要整改工作，看似一个小厕所而它包含的却是大民生问题。</w:t>
      </w:r>
    </w:p>
    <w:p>
      <w:pPr>
        <w:ind w:left="0" w:right="0" w:firstLine="560"/>
        <w:spacing w:before="450" w:after="450" w:line="312" w:lineRule="auto"/>
      </w:pPr>
      <w:r>
        <w:rPr>
          <w:rFonts w:ascii="宋体" w:hAnsi="宋体" w:eastAsia="宋体" w:cs="宋体"/>
          <w:color w:val="000"/>
          <w:sz w:val="28"/>
          <w:szCs w:val="28"/>
        </w:rPr>
        <w:t xml:space="preserve">河东派出所处警时既要保证政府民心工程顺利施工，又要保障群众的合理诉求，将损失降到最低。河东派出所动脑筋、想为法，因人施策摆事实、讲道理，不厌其烦地做思想工作，例如：如果自来水安装后有道路与栅栏被破坏，派出所民警可以帮助进行修复；城里孙子回来了，就嫌弃农村上厕所不方便，如果改造了孩子每年多回来好几次；改造厕所能保证自己的居住环境，还能预防一些疾病等等。截止目前在河东派出所努力下双方矛盾纠纷化解率为100%，无一例群众因施工诉求问题发生集(个)体信访，无一起过激案件发生，即让百姓满意的吃到了自来水、改造了旱厕，又全力保障工程队高效施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营商环境工作总结大会18</w:t>
      </w:r>
    </w:p>
    <w:p>
      <w:pPr>
        <w:ind w:left="0" w:right="0" w:firstLine="560"/>
        <w:spacing w:before="450" w:after="450" w:line="312" w:lineRule="auto"/>
      </w:pPr>
      <w:r>
        <w:rPr>
          <w:rFonts w:ascii="宋体" w:hAnsi="宋体" w:eastAsia="宋体" w:cs="宋体"/>
          <w:color w:val="000"/>
          <w:sz w:val="28"/>
          <w:szCs w:val="28"/>
        </w:rPr>
        <w:t xml:space="preserve">认真学习《_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营商环境工作总结大会19</w:t>
      </w:r>
    </w:p>
    <w:p>
      <w:pPr>
        <w:ind w:left="0" w:right="0" w:firstLine="560"/>
        <w:spacing w:before="450" w:after="450" w:line="312" w:lineRule="auto"/>
      </w:pPr>
      <w:r>
        <w:rPr>
          <w:rFonts w:ascii="宋体" w:hAnsi="宋体" w:eastAsia="宋体" w:cs="宋体"/>
          <w:color w:val="000"/>
          <w:sz w:val="28"/>
          <w:szCs w:val="28"/>
        </w:rPr>
        <w:t xml:space="preserve">为切实做好全省地税系统优化营商环境建设宣传工作，助力辽宁优化营商环境建设工作，-省地税局制定了《第一届优化营商环境宣传周方案》，以“认真学习贯彻《条例》，全面优化营商环境”为主题，明确活动内容、方法、步骤等，旨在为辽宁全面振兴贡献力量。经过省局周密部署、精心组织，全省各级地税机关地积极行动，分别制定本地区活动方案，并从5月15日起，集中开展各具特色、形式多样的\'宣传活动，有力推动了营商环境建设工作。</w:t>
      </w:r>
    </w:p>
    <w:p>
      <w:pPr>
        <w:ind w:left="0" w:right="0" w:firstLine="560"/>
        <w:spacing w:before="450" w:after="450" w:line="312" w:lineRule="auto"/>
      </w:pPr>
      <w:r>
        <w:rPr>
          <w:rFonts w:ascii="宋体" w:hAnsi="宋体" w:eastAsia="宋体" w:cs="宋体"/>
          <w:color w:val="000"/>
          <w:sz w:val="28"/>
          <w:szCs w:val="28"/>
        </w:rPr>
        <w:t xml:space="preserve">此次宣传周活动，-各级地税机关通过做好“三项措施”提升活动效果。</w:t>
      </w:r>
    </w:p>
    <w:p>
      <w:pPr>
        <w:ind w:left="0" w:right="0" w:firstLine="560"/>
        <w:spacing w:before="450" w:after="450" w:line="312" w:lineRule="auto"/>
      </w:pPr>
      <w:r>
        <w:rPr>
          <w:rFonts w:ascii="宋体" w:hAnsi="宋体" w:eastAsia="宋体" w:cs="宋体"/>
          <w:color w:val="000"/>
          <w:sz w:val="28"/>
          <w:szCs w:val="28"/>
        </w:rPr>
        <w:t xml:space="preserve">第二，对工作成效的宣传。通过开展各类活动，向纳税人宣传地税系统的一系列改革成果：一是创新工作方式，方便纳税人；二是规范行政审批行为，主动简政放权；三是落实优惠政策，维护纳税人利益；四是拓宽服务领域，帮助纳税人；五是兑现服务承诺，取信纳税人。</w:t>
      </w:r>
    </w:p>
    <w:p>
      <w:pPr>
        <w:ind w:left="0" w:right="0" w:firstLine="560"/>
        <w:spacing w:before="450" w:after="450" w:line="312" w:lineRule="auto"/>
      </w:pPr>
      <w:r>
        <w:rPr>
          <w:rFonts w:ascii="宋体" w:hAnsi="宋体" w:eastAsia="宋体" w:cs="宋体"/>
          <w:color w:val="000"/>
          <w:sz w:val="28"/>
          <w:szCs w:val="28"/>
        </w:rPr>
        <w:t xml:space="preserve">第三，发动基层力量和各类媒体。此次活动，共发动13个市局及基层局组织开展了一系列贴近纳税人的宣传活动，并依托报刊、电台、电视台及新媒体的优势，图文并茂、声画并行地传递地税优化营商环境“好声音”。</w:t>
      </w:r>
    </w:p>
    <w:p>
      <w:pPr>
        <w:ind w:left="0" w:right="0" w:firstLine="560"/>
        <w:spacing w:before="450" w:after="450" w:line="312" w:lineRule="auto"/>
      </w:pPr>
      <w:r>
        <w:rPr>
          <w:rFonts w:ascii="宋体" w:hAnsi="宋体" w:eastAsia="宋体" w:cs="宋体"/>
          <w:color w:val="000"/>
          <w:sz w:val="28"/>
          <w:szCs w:val="28"/>
        </w:rPr>
        <w:t xml:space="preserve">接下来，-各级地税机关还将开展“走进直播间答疑解惑助营商”“我为民营企业添活力”“优化营商环境助力城市建设”等一系列活动，提升纳税人的“满意度”“获得感”，继续深入推进优化营商环境宣传工作，有效助力-优化营商环境建设。</w:t>
      </w:r>
    </w:p>
    <w:p>
      <w:pPr>
        <w:ind w:left="0" w:right="0" w:firstLine="560"/>
        <w:spacing w:before="450" w:after="450" w:line="312" w:lineRule="auto"/>
      </w:pPr>
      <w:r>
        <w:rPr>
          <w:rFonts w:ascii="宋体" w:hAnsi="宋体" w:eastAsia="宋体" w:cs="宋体"/>
          <w:color w:val="000"/>
          <w:sz w:val="28"/>
          <w:szCs w:val="28"/>
        </w:rPr>
        <w:t xml:space="preserve">本报告根据《xxx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营商环境工作总结大会20</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2025-03-15T02:56:45+08:00</dcterms:created>
  <dcterms:modified xsi:type="dcterms:W3CDTF">2025-03-15T02:56:45+08:00</dcterms:modified>
</cp:coreProperties>
</file>

<file path=docProps/custom.xml><?xml version="1.0" encoding="utf-8"?>
<Properties xmlns="http://schemas.openxmlformats.org/officeDocument/2006/custom-properties" xmlns:vt="http://schemas.openxmlformats.org/officeDocument/2006/docPropsVTypes"/>
</file>