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小案快破工作总结(45篇)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案快破工作总结1开展侦破会战活动总结编者按：为维护社会治安稳定，县公安局开展了“侦破会战”大行动，侦破了一批侵财案件，摧毁了一批侵财犯罪团伙，有效遏制了侵财犯罪高发态势，促进了社会和谐稳定。在当前大好的发展环境中，希望各级各部门真抓实干，...</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小案快破工作总结3</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小案快破工作总结4</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小案快破工作总结5</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小案快破工作总结6</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小案快破工作总结7</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小案快破工作总结8</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小案快破工作总结9</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小案快破工作总结10</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小案快破工作总结11</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小案快破工作总结12</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小案快破工作总结13</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小案快破工作总结14</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小案快破工作总结15</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小案快破工作总结17</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小案快破工作总结18</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小案快破工作总结20</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小案快破工作总结21</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小案快破工作总结22</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小案快破工作总结23</w:t>
      </w:r>
    </w:p>
    <w:p>
      <w:pPr>
        <w:ind w:left="0" w:right="0" w:firstLine="560"/>
        <w:spacing w:before="450" w:after="450" w:line="312" w:lineRule="auto"/>
      </w:pPr>
      <w:r>
        <w:rPr>
          <w:rFonts w:ascii="宋体" w:hAnsi="宋体" w:eastAsia="宋体" w:cs="宋体"/>
          <w:color w:val="000"/>
          <w:sz w:val="28"/>
          <w:szCs w:val="28"/>
        </w:rPr>
        <w:t xml:space="preserve">侦破报告</w:t>
      </w:r>
    </w:p>
    <w:p>
      <w:pPr>
        <w:ind w:left="0" w:right="0" w:firstLine="560"/>
        <w:spacing w:before="450" w:after="450" w:line="312" w:lineRule="auto"/>
      </w:pPr>
      <w:r>
        <w:rPr>
          <w:rFonts w:ascii="宋体" w:hAnsi="宋体" w:eastAsia="宋体" w:cs="宋体"/>
          <w:color w:val="000"/>
          <w:sz w:val="28"/>
          <w:szCs w:val="28"/>
        </w:rPr>
        <w:t xml:space="preserve">案发以后，我所工作人员迅速赶至案发现场，因案情重大，并通知沙市区刑警大队参与此案的侦破工作，且主要侦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