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福建财政工作总结(合集28篇)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福建财政工作总结1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&gt;财政工作总结（14）</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福建财政工作总结3</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福建财政工作总结4</w:t>
      </w:r>
    </w:p>
    <w:p>
      <w:pPr>
        <w:ind w:left="0" w:right="0" w:firstLine="560"/>
        <w:spacing w:before="450" w:after="450" w:line="312" w:lineRule="auto"/>
      </w:pPr>
      <w:r>
        <w:rPr>
          <w:rFonts w:ascii="宋体" w:hAnsi="宋体" w:eastAsia="宋体" w:cs="宋体"/>
          <w:color w:val="000"/>
          <w:sz w:val="28"/>
          <w:szCs w:val="28"/>
        </w:rPr>
        <w:t xml:space="preserve">20xx年财政总预算会计按照财政工作的总体要求，主动适应经济发展新常态，切实加快各项改革的推进步伐，坚持改革创新，完善工作制度，规范预算执行，科学调度资金，实现全年财政收入持续稳定增长，财政支出保障有力。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近年我区总预算会计人员岗位调整，新人员适应需要过渡过程，业务能力有待进一步提高。同时随着改革不断地深化，《政府综合财务报告》、新《政府会计制度》等制度的不断更新，总预算会计在繁重的业务压力下，对新制度的学习时间有限，业务水平有待进一步提升。</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增加总预算会计岗位工作人员，采取多种形式认真学习财政管理各项业务知识和其他相关知识，努力拓宽总预算会计知识层面，增强工作创新能力，提升服务水平，培养一批既熟悉财政业务又掌握经济、金融、会计、管理、法律、信息技术等相关方面知识的复合型人才，以适应时代发展对财政总预算会计工作提出的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福建财政工作总结5</w:t>
      </w:r>
    </w:p>
    <w:p>
      <w:pPr>
        <w:ind w:left="0" w:right="0" w:firstLine="560"/>
        <w:spacing w:before="450" w:after="450" w:line="312" w:lineRule="auto"/>
      </w:pPr>
      <w:r>
        <w:rPr>
          <w:rFonts w:ascii="宋体" w:hAnsi="宋体" w:eastAsia="宋体" w:cs="宋体"/>
          <w:color w:val="000"/>
          <w:sz w:val="28"/>
          <w:szCs w:val="28"/>
        </w:rPr>
        <w:t xml:space="preserve">在积极培植财源的同时，紧盯收入目标，坚持依法组织收入，落实财税部门收入协调工作机制，完善重点税源企业联系监测制度，加强非税收入征管，切实把经济增长、转型升级的成效体现到财政增收上来。据快报统计，20_年全市一般公共预算总收入亿元，完成预算，增长，高于全省平均增幅个百分点。其中：地方一般公共预算收入亿元，完成预算，同口径比增长，高于全省平均增幅个百分点。在收入持续增长的基础上，支出规模不断扩大，支出结构继续优化，全市一般公共预算支出286亿元，增长，高于全省平均增幅个百分点，民生等重点支出得到有力保障。全市财政八项支出亿元，增支亿元，增长，与全省八项支出增幅持平，在全省九市一区排名中居第4位。认真落实中央八项规定精神和厉行节约反对浪费要求，按5%幅度压减一般性支出，“三公”经费只减不增，集中财力用于保障市委、市政府重大战略决策部署、重点事项支出，积极筹措资金保工资、保运转。20_年全市“三公”经费下降，其中市本级下降。</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(一)文电收发情况：上周共收发传阅文件64份，接听并记录电话办理事项通知6份，收发传真4份，由县政府转来办阅件1份，并及时分送相关领导阅示和相关科室办理，登记发文8份,登记文件盖章90份。</w:t>
      </w:r>
    </w:p>
    <w:p>
      <w:pPr>
        <w:ind w:left="0" w:right="0" w:firstLine="560"/>
        <w:spacing w:before="450" w:after="450" w:line="312" w:lineRule="auto"/>
      </w:pPr>
      <w:r>
        <w:rPr>
          <w:rFonts w:ascii="宋体" w:hAnsi="宋体" w:eastAsia="宋体" w:cs="宋体"/>
          <w:color w:val="000"/>
          <w:sz w:val="28"/>
          <w:szCs w:val="28"/>
        </w:rPr>
        <w:t xml:space="preserve">(二)业务工作情况：一是按照县委办、政府办《关于编篡《临泽年鉴﹒20xx》的通知要求，修改完善了财政部分内容。二是按照县人大办《关于对县人民检察院预防职务犯罪工作情况进行专题调研的通知》要求，修改完善了财政局预防职务犯罪工作情况汇报。三是在周四例会上传达学习了县委副书记、县纪委书记冯军在县第十四届纪律检查委员会第三次全体会议上的《工作报告》。四是按照县纪委在本周一到我局检查廉政风险防控工作的通知要求，利用休息日整理完善了相关资料,并做好迎接检查工作。五是下乡古寨村开展联村联户为民富民相关工作。经与村干部座谈了解，今年重点抓好三项工作：其一，积极推进“四化”示范村建设。在已建成1号、2号农民住宅楼的基础上，今年在规划造址范围内新建3号、4号住宅楼2幢六个单元48户;其二，积极调整产业结构。通过达成协议，全村与实力较强的东亚制种公司合作，整体集中连片流转土地制种330亩，农户制种1600亩;与酒泉洋葱杨经理合作，集中连片流转土地1300亩，引导发展孜然、棉花、小蔬菜制种等高附加值经济作物;其三，切实加强基础设施建设。完成古寨村“一事一议”财政奖补人饮工程建设项目，该项目总投资万元，涉及10个社，目前主管道开挖xx公里工程已结束，主管道已铺设回填完毕。各社居民点及入户工程正准备开始;红卫支渠已开挖扩宽公里，总投资万元。渠宽米，渠岸米，前期采伐树木工作都已完成，开挖工程已结束。</w:t>
      </w:r>
    </w:p>
    <w:p>
      <w:pPr>
        <w:ind w:left="0" w:right="0" w:firstLine="560"/>
        <w:spacing w:before="450" w:after="450" w:line="312" w:lineRule="auto"/>
      </w:pPr>
      <w:r>
        <w:rPr>
          <w:rFonts w:ascii="宋体" w:hAnsi="宋体" w:eastAsia="宋体" w:cs="宋体"/>
          <w:color w:val="000"/>
          <w:sz w:val="28"/>
          <w:szCs w:val="28"/>
        </w:rPr>
        <w:t xml:space="preserve">(三)信息报送情况：上周局属各科室在各类媒体共刊发信息4条，其中：农业科1条，经建2条，支付中心1条。至3月25日，累计上报财政信息38条。其中：办公室8条，预算国库科4条，行政文教科1条，农业科9条，经建科3条，财监政府采购1条，综合科2条，采购中心2条，支付中心4条，社保科2条，倪家营财政所2条。</w:t>
      </w:r>
    </w:p>
    <w:p>
      <w:pPr>
        <w:ind w:left="0" w:right="0" w:firstLine="560"/>
        <w:spacing w:before="450" w:after="450" w:line="312" w:lineRule="auto"/>
      </w:pPr>
      <w:r>
        <w:rPr>
          <w:rFonts w:ascii="宋体" w:hAnsi="宋体" w:eastAsia="宋体" w:cs="宋体"/>
          <w:color w:val="000"/>
          <w:sz w:val="28"/>
          <w:szCs w:val="28"/>
        </w:rPr>
        <w:t xml:space="preserve">(四)信息站工作情况：一是配合各科室做好大平台业务系统运行工作。解决公安局、商务局财政专网故障;配合预算国库科和支付中心做好预算单位大平台系统运行各种操作问题的答疑工作;配合大平台工程师就20xx年预算转指标做好表格设计等相关准备工作。二是拟写了财政局20xx年党建工作要点。三是按县“双联办”通知要求，组织全局干部收听收看了全省深入开展联村联户为民富民行动视频会议。四是按照政府办安排，整理汇总各科室上报的20xx年各类专项资金使用情况50条，并于周末上传至县政务公开网。五是按时填报局机关工作计划，局班子成员周工作计划和总结。上周所有科室都按时将周工作总结及时上传到局域网站。</w:t>
      </w:r>
    </w:p>
    <w:p>
      <w:pPr>
        <w:ind w:left="0" w:right="0" w:firstLine="560"/>
        <w:spacing w:before="450" w:after="450" w:line="312" w:lineRule="auto"/>
      </w:pPr>
      <w:r>
        <w:rPr>
          <w:rFonts w:ascii="宋体" w:hAnsi="宋体" w:eastAsia="宋体" w:cs="宋体"/>
          <w:color w:val="000"/>
          <w:sz w:val="28"/>
          <w:szCs w:val="28"/>
        </w:rPr>
        <w:t xml:space="preserve">(五)后勤保障情况：配合社保科、农发办做好相关业务检查的公务接待工作;平时做好车辆调配，督促检查保洁员和门卫做好局机关卫生日常维护和安全保卫工作，确保局机关正常运转。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一)在做好办公室日常工作的同时，按照县发改委《关于加强全县重点项目建设信息报送工作的通知》要求,积极与相关科室衔接上报我局20xx年第一季度牵头项目进展情况;积极做好联村联户为民富民相关工作;按照县上相关部门要求，相继做好我局精神文明、党风廉政建设、社会治安综合治理等方面安排意见的拟定工作;修改完善20xx年财政所目标管理责任书;完成其他临时性的工作。</w:t>
      </w:r>
    </w:p>
    <w:p>
      <w:pPr>
        <w:ind w:left="0" w:right="0" w:firstLine="560"/>
        <w:spacing w:before="450" w:after="450" w:line="312" w:lineRule="auto"/>
      </w:pPr>
      <w:r>
        <w:rPr>
          <w:rFonts w:ascii="宋体" w:hAnsi="宋体" w:eastAsia="宋体" w:cs="宋体"/>
          <w:color w:val="000"/>
          <w:sz w:val="28"/>
          <w:szCs w:val="28"/>
        </w:rPr>
        <w:t xml:space="preserve">(二)解决全县各预算单位财政专网和设备故障，保障财政专网的畅通。XX县电信局、支付中心一起到各乡镇卫生院和乡镇学区实地查看财政专网线路，就各乡镇卫生院和乡镇学区反映的网络不通和网速慢等问题进行现场解决，保证工资统发的时效性。按时填报局班子成员周工作计划和总结;完成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福建财政工作总结7</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&gt;四、遵纪守法，廉洁奉公，依法行政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福建财政工作总结8</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福建财政工作总结9</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福建财政工作总结10</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福建财政工作总结11</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福建财政工作总结12</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福建财政工作总结13</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&gt;财政运行方面：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37、21%%，年均增收9211、5万元，地方级收入年均递增31、66%，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&gt;财政改革方面：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&gt;财源建设方面：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&gt;队伍管理方面：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&gt;机关作风方面：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励志网，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民主生活会、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福建财政工作总结14</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xx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94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财政局财政工作。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宋体" w:hAnsi="宋体" w:eastAsia="宋体" w:cs="宋体"/>
          <w:color w:val="000"/>
          <w:sz w:val="28"/>
          <w:szCs w:val="28"/>
        </w:rPr>
        <w:t xml:space="preserve">&gt;财政工作总结（16）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福建财政工作总结15</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福建财政工作总结16</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福建财政工作总结17</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宋体" w:hAnsi="宋体" w:eastAsia="宋体" w:cs="宋体"/>
          <w:color w:val="000"/>
          <w:sz w:val="28"/>
          <w:szCs w:val="28"/>
        </w:rPr>
        <w:t xml:space="preserve">&gt;财政工作总结（6）</w:t>
      </w:r>
    </w:p>
    <w:p>
      <w:pPr>
        <w:ind w:left="0" w:right="0" w:firstLine="560"/>
        <w:spacing w:before="450" w:after="450" w:line="312" w:lineRule="auto"/>
      </w:pPr>
      <w:r>
        <w:rPr>
          <w:rFonts w:ascii="宋体" w:hAnsi="宋体" w:eastAsia="宋体" w:cs="宋体"/>
          <w:color w:val="000"/>
          <w:sz w:val="28"/>
          <w:szCs w:val="28"/>
        </w:rPr>
        <w:t xml:space="preserve">20xx年，财政所在镇党委、政府的正确领导下，在上级财政部门的大力支持下，在各部门的密切配合下，紧紧围绕镇党委、政府中心工作，以“生财、聚财、理财、管财”为核心，以加强干部职工“讲政治、做表率、讲正气、比贡献”的职业道德教育为根本，强化资金管理，合理控制支出，强化财务管理，增强宏观调控能力，强化财政监督，净化财经环境，强化国资管理，提高国资运营能力，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福建财政工作总结19</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福建财政工作总结20</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福建财政工作总结21</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宋体" w:hAnsi="宋体" w:eastAsia="宋体" w:cs="宋体"/>
          <w:color w:val="000"/>
          <w:sz w:val="28"/>
          <w:szCs w:val="28"/>
        </w:rPr>
        <w:t xml:space="preserve">&gt;财政工作总结（11）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&gt;财政工作总结（12）</w:t>
      </w:r>
    </w:p>
    <w:p>
      <w:pPr>
        <w:ind w:left="0" w:right="0" w:firstLine="560"/>
        <w:spacing w:before="450" w:after="450" w:line="312" w:lineRule="auto"/>
      </w:pPr>
      <w:r>
        <w:rPr>
          <w:rFonts w:ascii="宋体" w:hAnsi="宋体" w:eastAsia="宋体" w:cs="宋体"/>
          <w:color w:val="000"/>
          <w:sz w:val="28"/>
          <w:szCs w:val="28"/>
        </w:rPr>
        <w:t xml:space="preserve">20xx年上半年，面对经济发展新常态，XX区财政工作在区委、区政府领导和上级财政部门指导下，认真贯彻落实党的十八届三中、四中全会和省、市、区有关会议精神，根据全区中心工作和决策部署，围绕“稳增长、促改革、调结构、惠民生、防风险”目标，继续通过实施积极财政政策，支持促进经济发展；狠抓财税收入征管，确保收入稳定增长；突出民生项目支出，推进和谐XX建设；深化财政各项改革，强化财政监督管理；加快公有资产整合，提高资产营运效益等措施，促进财政各项工作开展，推动全区经济和社会各项事业平稳协调发展。</w:t>
      </w:r>
    </w:p>
    <w:p>
      <w:pPr>
        <w:ind w:left="0" w:right="0" w:firstLine="560"/>
        <w:spacing w:before="450" w:after="450" w:line="312" w:lineRule="auto"/>
      </w:pPr>
      <w:r>
        <w:rPr>
          <w:rFonts w:ascii="宋体" w:hAnsi="宋体" w:eastAsia="宋体" w:cs="宋体"/>
          <w:color w:val="000"/>
          <w:sz w:val="28"/>
          <w:szCs w:val="28"/>
        </w:rPr>
        <w:t xml:space="preserve">1~6月，全区地方公共财政预算收入完成215754万元，为区人大通过年初预算XXXXX万元的，增收XXXX万元，增长（比上年同期，下同）。其中，区级地方公共财政预算收入XXXX万元，为预算，增收XXXX万元，增长 ；镇级地方公共财政预算收入XXXX万元，为预算，增收9269万元，增长 。全区地方公共财政预算支出274240万元，为区人大通过年初预算XXXX万元的，增支XXXX万元，增长。其中区级地方公共财政预算支出XXXX万元，为预算，增支XXXX万元，增长；镇级地方公共财政预算支出XXXXX万元，为预算，减支XXX万元，下降。</w:t>
      </w:r>
    </w:p>
    <w:p>
      <w:pPr>
        <w:ind w:left="0" w:right="0" w:firstLine="560"/>
        <w:spacing w:before="450" w:after="450" w:line="312" w:lineRule="auto"/>
      </w:pPr>
      <w:r>
        <w:rPr>
          <w:rFonts w:ascii="宋体" w:hAnsi="宋体" w:eastAsia="宋体" w:cs="宋体"/>
          <w:color w:val="000"/>
          <w:sz w:val="28"/>
          <w:szCs w:val="28"/>
        </w:rPr>
        <w:t xml:space="preserve">&gt;财政工作总结（13）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福建财政工作总结22</w:t>
      </w:r>
    </w:p>
    <w:p>
      <w:pPr>
        <w:ind w:left="0" w:right="0" w:firstLine="560"/>
        <w:spacing w:before="450" w:after="450" w:line="312" w:lineRule="auto"/>
      </w:pPr>
      <w:r>
        <w:rPr>
          <w:rFonts w:ascii="宋体" w:hAnsi="宋体" w:eastAsia="宋体" w:cs="宋体"/>
          <w:color w:val="000"/>
          <w:sz w:val="28"/>
          <w:szCs w:val="28"/>
        </w:rPr>
        <w:t xml:space="preserve">自从参加工作以来已经两年了，两年来，在领导及同事们的帮助指导下，通过自身的努力，我个人无论是在敬业精神、思想境界,还是在业务素质、工作能力上都得到进一步提高，并取得了一定的工作成绩，现将本人两年来的工作、学习情况进行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两年来，本人以高度的责任感和事业心，自觉服从组织和领导的安排，努力做好各项工作，较好地完成了各项工作任务。由于财会工作繁事、杂事多，其工作都具有事务性和突发性的特点，因此结合具体情况，按时间性，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福建财政工作总结23</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