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202_产业振兴工作总结(精选19篇)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产业振兴工作总结1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_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20_产业振兴工作总结2</w:t>
      </w:r>
    </w:p>
    <w:p>
      <w:pPr>
        <w:ind w:left="0" w:right="0" w:firstLine="560"/>
        <w:spacing w:before="450" w:after="450" w:line="312" w:lineRule="auto"/>
      </w:pPr>
      <w:r>
        <w:rPr>
          <w:rFonts w:ascii="宋体" w:hAnsi="宋体" w:eastAsia="宋体" w:cs="宋体"/>
          <w:color w:val="000"/>
          <w:sz w:val="28"/>
          <w:szCs w:val="28"/>
        </w:rPr>
        <w:t xml:space="preserve">20__年半年来，__市在省委的统筹领导下，克服疫情、台风等不利因素影响，聚力推进、保质提速，三农发展势头良好。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一是农业产业集群有序推进。推进___吨特仑苏核心工厂和_处万头牧场建设，启动__二期建设项目，推动皓月肉牛养殖基地、小拉哈和牛全产业链项目落地。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二是龙头带动作用逐年提高。一口猪公司成功晋级龙头企业，__米业等_家公司晋级省级龙头企业，龙头企业数量达到___家。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三是赋予产业增收动能。开展农产品+天猫等网络平台活动，累计销售额突破____万元，带动农产品线上销售量同比增长__%。</w:t>
      </w:r>
    </w:p>
    <w:p>
      <w:pPr>
        <w:ind w:left="0" w:right="0" w:firstLine="560"/>
        <w:spacing w:before="450" w:after="450" w:line="312" w:lineRule="auto"/>
      </w:pPr>
      <w:r>
        <w:rPr>
          <w:rFonts w:ascii="宋体" w:hAnsi="宋体" w:eastAsia="宋体" w:cs="宋体"/>
          <w:color w:val="000"/>
          <w:sz w:val="28"/>
          <w:szCs w:val="28"/>
        </w:rPr>
        <w:t xml:space="preserve">四是特色产业发展迅速。__县大银鱼养殖面积扩大到__万亩稻蟹综合种养面积_万亩以上，特色养殖产量力争实现__万吨，同比增长_%。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一是重点任务提速推进。抢抓疫情后施工黄金期，建成生活垃圾处理站_座，乡转运站__座，村分拣中心___座建设农村室内厕所____户、菜园革命示范村__个、秸秆固化成型燃料站_处。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二是规划编制有序实施。编制__市__民居设计图集，全面完成县域农村生活污水治理专项规划，推进村庄规划编制试点，完成村庄规划的村__个。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三是四季会战持续攻坚。压茬推进四季行动，以村屯内环境集中整治、推进重点项目建设、秋收后环境整治、探索形成村庄环境长效管护机制为重点，清理农村生产生活垃圾___万吨，绿化村屯___万亩。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三是城乡结对共建文明。围绕提高村民文明素质、促进乡风文明、整治村容村貌、帮扶脱贫攻坚四个方面开展助力乡村振兴共建活动，全市___家文明单位共投入资金____万元，援建项目___个，帮助农民__万余人。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一是乡村基础设施持续投入。投入____万元建设农村饮水安全工程___处;硬化农村公路___。_公里;乡镇和建制村均已实现客车通达;改造危房____户。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二是乡村公共社会事业有效覆盖。中小学基本实现楼房化，中心小学基本配备了物理等实验室。基层医疗卫生机构标准化建设达标率___%。农村居民医疗保险参保人数____万人。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三是乡村各项服务不断完善。开展农技推广线上培训__期，受益农民___万人次。建成__个综合文化站，___个村综合性文化服务中心、___个文体活动广场。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20_产业振兴工作总结3</w:t>
      </w:r>
    </w:p>
    <w:p>
      <w:pPr>
        <w:ind w:left="0" w:right="0" w:firstLine="560"/>
        <w:spacing w:before="450" w:after="450" w:line="312" w:lineRule="auto"/>
      </w:pPr>
      <w:r>
        <w:rPr>
          <w:rFonts w:ascii="宋体" w:hAnsi="宋体" w:eastAsia="宋体" w:cs="宋体"/>
          <w:color w:val="000"/>
          <w:sz w:val="28"/>
          <w:szCs w:val="28"/>
        </w:rPr>
        <w:t xml:space="preserve">一是扩大农村教育供给。__市义务教育阶段学校66所(其中民办学校9所)，在校学生人数 万人人，乡村小规模学校数 10所，学生人数756人。现有校舍面积530301平方米。普通高中4所(其中民办2所)，学生数8128人。中职学校2所(其中民办1所)，学生数4672人。幼儿园68所，其中公办园32所，民办园36所，在园幼儿17523人。20__年秋季增加民办 12年一贯制学校2 所，公办九年制学校2所，公办幼儿园3所。二是积极推进农村水网建设。对全市官塘、柳山湖、张家坝、燎原、黄盖湖、新店、茶庵岭、随阳三门、赵李桥、市中心水厂等10 座“千吨万人水厂”进行扩建改造，日供水规模万吨，解决了农村居民万人的饮水安全问题，自来水普及率达到100%，供水保证率达到 95%以上，水质达标率有了较大的提高，实现了农村饮水安全全覆盖，达到了国家提出的“村村通自来水，户户饮放心水”的总体目标。三是持续推进基层医疗卫生服务能力建设。我市出台了《医疗共同体建设实施方案》，按照总院+分院+专业机构模式，由市人民医院牵头、将全市 11家乡镇卫生院、4家社区卫生服务中心进行整合，实行行政、人事、业务、财务、药械、绩效、信息平台统一管理;鼓励民办医院参与医共体建设，共建共享。目前，医共体建设“一办五中心”框架体系基本形成。为了进一步加强乡村医生队伍建设，我市转发了《关于进一步加强乡村医生队伍建设的通知(鄂卫通[20__]21号)》文件和《国家卫生健康委关于允许医学专业高校毕业生免试申请乡村医生注册的意见(国卫基层发[20__]11号)》文件。与湖北科技学院合作，落实“一村一名大学生村医”培养计划，目前共招录了 118名学生，第一批33名学生在20__年7 月已正式上岗。四是扩大农民养老保障范围。截至目前，全市应参保人数万人，参保缴费人数万人，完成基金总收入1860万元;全年享受待遇人数达到万人，发放养老金总支出万元;待遇发放率100%。其中，城乡居保待遇发放(养老金、抚恤金、退保金、村主职和新被征地)合计 万;特殊人群对象发放(老农保、重残、晚血、老被征地和线下补发)合计 万;12月城乡居民养老保险基础养老金调资增加5元，从20__年7月补发至 11 月合计补发万元。</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20_产业振兴工作总结4</w:t>
      </w:r>
    </w:p>
    <w:p>
      <w:pPr>
        <w:ind w:left="0" w:right="0" w:firstLine="560"/>
        <w:spacing w:before="450" w:after="450" w:line="312" w:lineRule="auto"/>
      </w:pPr>
      <w:r>
        <w:rPr>
          <w:rFonts w:ascii="宋体" w:hAnsi="宋体" w:eastAsia="宋体" w:cs="宋体"/>
          <w:color w:val="000"/>
          <w:sz w:val="28"/>
          <w:szCs w:val="28"/>
        </w:rPr>
        <w:t xml:space="preserve">一、以产业发展为先行</w:t>
      </w:r>
    </w:p>
    <w:p>
      <w:pPr>
        <w:ind w:left="0" w:right="0" w:firstLine="560"/>
        <w:spacing w:before="450" w:after="450" w:line="312" w:lineRule="auto"/>
      </w:pPr>
      <w:r>
        <w:rPr>
          <w:rFonts w:ascii="宋体" w:hAnsi="宋体" w:eastAsia="宋体" w:cs="宋体"/>
          <w:color w:val="000"/>
          <w:sz w:val="28"/>
          <w:szCs w:val="28"/>
        </w:rPr>
        <w:t xml:space="preserve">20__年发展村、村蔬菜种植300余亩，推广良种小麦种植100亩，村、村发展蚯蚓养殖120亩，积金村稻田养鱼300亩，富裕村果粮种植200亩，华泉村稻菇种植70亩。发展花椒套种南瓜300余亩，水果套种粮食200余亩。</w:t>
      </w:r>
    </w:p>
    <w:p>
      <w:pPr>
        <w:ind w:left="0" w:right="0" w:firstLine="560"/>
        <w:spacing w:before="450" w:after="450" w:line="312" w:lineRule="auto"/>
      </w:pPr>
      <w:r>
        <w:rPr>
          <w:rFonts w:ascii="宋体" w:hAnsi="宋体" w:eastAsia="宋体" w:cs="宋体"/>
          <w:color w:val="000"/>
          <w:sz w:val="28"/>
          <w:szCs w:val="28"/>
        </w:rPr>
        <w:t xml:space="preserve">二、以发展基础为支撑。</w:t>
      </w:r>
    </w:p>
    <w:p>
      <w:pPr>
        <w:ind w:left="0" w:right="0" w:firstLine="560"/>
        <w:spacing w:before="450" w:after="450" w:line="312" w:lineRule="auto"/>
      </w:pPr>
      <w:r>
        <w:rPr>
          <w:rFonts w:ascii="宋体" w:hAnsi="宋体" w:eastAsia="宋体" w:cs="宋体"/>
          <w:color w:val="000"/>
          <w:sz w:val="28"/>
          <w:szCs w:val="28"/>
        </w:rPr>
        <w:t xml:space="preserve">20__年落实、村道交通项目5个，共计12、5公里。村提灌站1个。蓄水池4个。</w:t>
      </w:r>
    </w:p>
    <w:p>
      <w:pPr>
        <w:ind w:left="0" w:right="0" w:firstLine="560"/>
        <w:spacing w:before="450" w:after="450" w:line="312" w:lineRule="auto"/>
      </w:pPr>
      <w:r>
        <w:rPr>
          <w:rFonts w:ascii="宋体" w:hAnsi="宋体" w:eastAsia="宋体" w:cs="宋体"/>
          <w:color w:val="000"/>
          <w:sz w:val="28"/>
          <w:szCs w:val="28"/>
        </w:rPr>
        <w:t xml:space="preserve">三。以生态宜居为目标</w:t>
      </w:r>
    </w:p>
    <w:p>
      <w:pPr>
        <w:ind w:left="0" w:right="0" w:firstLine="560"/>
        <w:spacing w:before="450" w:after="450" w:line="312" w:lineRule="auto"/>
      </w:pPr>
      <w:r>
        <w:rPr>
          <w:rFonts w:ascii="宋体" w:hAnsi="宋体" w:eastAsia="宋体" w:cs="宋体"/>
          <w:color w:val="000"/>
          <w:sz w:val="28"/>
          <w:szCs w:val="28"/>
        </w:rPr>
        <w:t xml:space="preserve">一是打好了村落建设战，实现了以点助面，建点引源的发展模式。二是做好了四季果园的种养循环发展模式推广。</w:t>
      </w:r>
    </w:p>
    <w:p>
      <w:pPr>
        <w:ind w:left="0" w:right="0" w:firstLine="560"/>
        <w:spacing w:before="450" w:after="450" w:line="312" w:lineRule="auto"/>
      </w:pPr>
      <w:r>
        <w:rPr>
          <w:rFonts w:ascii="宋体" w:hAnsi="宋体" w:eastAsia="宋体" w:cs="宋体"/>
          <w:color w:val="000"/>
          <w:sz w:val="28"/>
          <w:szCs w:val="28"/>
        </w:rPr>
        <w:t xml:space="preserve">四、以火龙文化为突破</w:t>
      </w:r>
    </w:p>
    <w:p>
      <w:pPr>
        <w:ind w:left="0" w:right="0" w:firstLine="560"/>
        <w:spacing w:before="450" w:after="450" w:line="312" w:lineRule="auto"/>
      </w:pPr>
      <w:r>
        <w:rPr>
          <w:rFonts w:ascii="宋体" w:hAnsi="宋体" w:eastAsia="宋体" w:cs="宋体"/>
          <w:color w:val="000"/>
          <w:sz w:val="28"/>
          <w:szCs w:val="28"/>
        </w:rPr>
        <w:t xml:space="preserve">积金火龙文化是我县的非遗文化，20__年继续打好了这张文化牌。</w:t>
      </w:r>
    </w:p>
    <w:p>
      <w:pPr>
        <w:ind w:left="0" w:right="0" w:firstLine="560"/>
        <w:spacing w:before="450" w:after="450" w:line="312" w:lineRule="auto"/>
      </w:pPr>
      <w:r>
        <w:rPr>
          <w:rFonts w:ascii="宋体" w:hAnsi="宋体" w:eastAsia="宋体" w:cs="宋体"/>
          <w:color w:val="000"/>
          <w:sz w:val="28"/>
          <w:szCs w:val="28"/>
        </w:rPr>
        <w:t xml:space="preserve">五、以人才回引为助力</w:t>
      </w:r>
    </w:p>
    <w:p>
      <w:pPr>
        <w:ind w:left="0" w:right="0" w:firstLine="560"/>
        <w:spacing w:before="450" w:after="450" w:line="312" w:lineRule="auto"/>
      </w:pPr>
      <w:r>
        <w:rPr>
          <w:rFonts w:ascii="宋体" w:hAnsi="宋体" w:eastAsia="宋体" w:cs="宋体"/>
          <w:color w:val="000"/>
          <w:sz w:val="28"/>
          <w:szCs w:val="28"/>
        </w:rPr>
        <w:t xml:space="preserve">20__年，召开人才座谈会3次，回引本地和外地优秀种植、养殖人才9名。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加快发展还面临着许多新情况、新问题。主要表现在：一是经济总量小，项目少，培育扶持能力弱;二是乡村建设管理、道路水利等基础设施条件与发展的需求有相当差距;三是村级集体经济项目匮乏。</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1、整合资源下功夫，跑步争取，引源扩流，把项目落地落实。</w:t>
      </w:r>
    </w:p>
    <w:p>
      <w:pPr>
        <w:ind w:left="0" w:right="0" w:firstLine="560"/>
        <w:spacing w:before="450" w:after="450" w:line="312" w:lineRule="auto"/>
      </w:pPr>
      <w:r>
        <w:rPr>
          <w:rFonts w:ascii="宋体" w:hAnsi="宋体" w:eastAsia="宋体" w:cs="宋体"/>
          <w:color w:val="000"/>
          <w:sz w:val="28"/>
          <w:szCs w:val="28"/>
        </w:rPr>
        <w:t xml:space="preserve">2、致力环境建设，美丽宜居落实，共建共享，扩点扩面。继续保护好已有生态环境。</w:t>
      </w:r>
    </w:p>
    <w:p>
      <w:pPr>
        <w:ind w:left="0" w:right="0" w:firstLine="560"/>
        <w:spacing w:before="450" w:after="450" w:line="312" w:lineRule="auto"/>
      </w:pPr>
      <w:r>
        <w:rPr>
          <w:rFonts w:ascii="宋体" w:hAnsi="宋体" w:eastAsia="宋体" w:cs="宋体"/>
          <w:color w:val="000"/>
          <w:sz w:val="28"/>
          <w:szCs w:val="28"/>
        </w:rPr>
        <w:t xml:space="preserve">3、脱贫监测常抓不懈，进一步理顺工作机制，提升群众“满意度”、“获得感”。</w:t>
      </w:r>
    </w:p>
    <w:p>
      <w:pPr>
        <w:ind w:left="0" w:right="0" w:firstLine="560"/>
        <w:spacing w:before="450" w:after="450" w:line="312" w:lineRule="auto"/>
      </w:pPr>
      <w:r>
        <w:rPr>
          <w:rFonts w:ascii="宋体" w:hAnsi="宋体" w:eastAsia="宋体" w:cs="宋体"/>
          <w:color w:val="000"/>
          <w:sz w:val="28"/>
          <w:szCs w:val="28"/>
        </w:rPr>
        <w:t xml:space="preserve">4、“农村三变”为引领，动起来，建起来，用起来，赚起来。</w:t>
      </w:r>
    </w:p>
    <w:p>
      <w:pPr>
        <w:ind w:left="0" w:right="0" w:firstLine="560"/>
        <w:spacing w:before="450" w:after="450" w:line="312" w:lineRule="auto"/>
      </w:pPr>
      <w:r>
        <w:rPr>
          <w:rFonts w:ascii="宋体" w:hAnsi="宋体" w:eastAsia="宋体" w:cs="宋体"/>
          <w:color w:val="000"/>
          <w:sz w:val="28"/>
          <w:szCs w:val="28"/>
        </w:rPr>
        <w:t xml:space="preserve">5、千方百计招人才，尤其是致力乡村振兴的有志有能力的人才。</w:t>
      </w:r>
    </w:p>
    <w:p>
      <w:pPr>
        <w:ind w:left="0" w:right="0" w:firstLine="560"/>
        <w:spacing w:before="450" w:after="450" w:line="312" w:lineRule="auto"/>
      </w:pPr>
      <w:r>
        <w:rPr>
          <w:rFonts w:ascii="宋体" w:hAnsi="宋体" w:eastAsia="宋体" w:cs="宋体"/>
          <w:color w:val="000"/>
          <w:sz w:val="28"/>
          <w:szCs w:val="28"/>
        </w:rPr>
        <w:t xml:space="preserve">6、把积金文化中的元素点亮，点燃，积金火龙，重石道家，金镶玉农俗。</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20_产业振兴工作总结5</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20xx年底全乡人均纯收入xx元，截至20xx年xx月底全乡人均纯收入约为xx元，预计12月底全乡人均收入能达到xx元，增加额xx元，增幅xx%。</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20_产业振兴工作总结6</w:t>
      </w:r>
    </w:p>
    <w:p>
      <w:pPr>
        <w:ind w:left="0" w:right="0" w:firstLine="560"/>
        <w:spacing w:before="450" w:after="450" w:line="312" w:lineRule="auto"/>
      </w:pPr>
      <w:r>
        <w:rPr>
          <w:rFonts w:ascii="宋体" w:hAnsi="宋体" w:eastAsia="宋体" w:cs="宋体"/>
          <w:color w:val="000"/>
          <w:sz w:val="28"/>
          <w:szCs w:val="28"/>
        </w:rPr>
        <w:t xml:space="preserve">x镇x村以建设乡村治理示范村为契机，把发展壮大村集体经济作为乡村产业振兴的重中之重，充分发挥农村基层党组织的领导核心作用，探索推行“党建引领、村民自建”“党建融合、村企共建”“党建赋能、党群合建”模式，着力破解村集体经济发展难题，形成了“镇党委统一领导、村两委具体落实、职能部门联合推动”的集体经济发展新格局。</w:t>
      </w:r>
    </w:p>
    <w:p>
      <w:pPr>
        <w:ind w:left="0" w:right="0" w:firstLine="560"/>
        <w:spacing w:before="450" w:after="450" w:line="312" w:lineRule="auto"/>
      </w:pPr>
      <w:r>
        <w:rPr>
          <w:rFonts w:ascii="宋体" w:hAnsi="宋体" w:eastAsia="宋体" w:cs="宋体"/>
          <w:color w:val="000"/>
          <w:sz w:val="28"/>
          <w:szCs w:val="28"/>
        </w:rPr>
        <w:t xml:space="preserve">一、党建引领，打造乡村振兴领头雁x村党总支在镇党委的带领下，选优配强乡村一把手和村“两委”班子，不断优化基层党组织配置，涌现出一批政治素质高、发展思路好的“带头人”。新一届村两委迅速找准发展思路，发动群众开展环境整治，并利用自家产业优势，按照区、镇两级的发展思路和总体规划，依托“东鸡西猪南羊北粮中间菜”的产业布局优势，结合“一村一品”特色产业打造，带领村民发展蛋鸡特色集体经济项目，积极推动村集体注册成立集体经济合作组织，党组织和合作组织成员“双向进入、交叉任职”，充分发挥“头雁”效应。截至目前x村年存栏蛋鸡x万羽，为村集体增收x万元。初步形成“全域发展、联动增收”的集体经济产业发展新局面。</w:t>
      </w:r>
    </w:p>
    <w:p>
      <w:pPr>
        <w:ind w:left="0" w:right="0" w:firstLine="560"/>
        <w:spacing w:before="450" w:after="450" w:line="312" w:lineRule="auto"/>
      </w:pPr>
      <w:r>
        <w:rPr>
          <w:rFonts w:ascii="宋体" w:hAnsi="宋体" w:eastAsia="宋体" w:cs="宋体"/>
          <w:color w:val="000"/>
          <w:sz w:val="28"/>
          <w:szCs w:val="28"/>
        </w:rPr>
        <w:t xml:space="preserve">二、党建融合，搭建乡村振兴新平台x镇x村结合已有产业基础和资源区位优势，以融合党建为驱动，积极联系吉安化工、西露天矿、矿建服务公司等4家驻村及周边企业，聚合区林业、水利、农业、国土、交通等6个部门，联合喀沁旗昌盛远村和区邮储银行等党组织，成立x村产业振兴联合党委。以调优产业结构为着力点，依托资源、保障、引领x个融合链条，健全完善需求对接、议事推进、活动共搞、工作保障和动态考评机制，推动各类资源向农村基层倾斜集中，协力发展特色种养、新型建材建工项目，开展村民种养殖技能培训x次，提供就业岗位x余个，以党建融合带动乡村全面振兴。</w:t>
      </w:r>
    </w:p>
    <w:p>
      <w:pPr>
        <w:ind w:left="0" w:right="0" w:firstLine="560"/>
        <w:spacing w:before="450" w:after="450" w:line="312" w:lineRule="auto"/>
      </w:pPr>
      <w:r>
        <w:rPr>
          <w:rFonts w:ascii="宋体" w:hAnsi="宋体" w:eastAsia="宋体" w:cs="宋体"/>
          <w:color w:val="000"/>
          <w:sz w:val="28"/>
          <w:szCs w:val="28"/>
        </w:rPr>
        <w:t xml:space="preserve">三、党建赋能，发展乡村振兴新引擎x村党总支围绕市场充分调研，搭平台、优环境，积极拓展市场空间，延长产业链，增加农产品附加值。结合x村已有的养殖产业，实现种养循环，x村党总支赋能产业兴农、人才兴业，加快推进农业现代化产业发展，将集体现有资金、资产、基础设施等按照出资比例折算股金，建设城乡统筹相对贫困帮扶试点二期玉米压片加工厂项目，将集体项目企业化运作，收入按照“入股+二次分红”进行分配，投产后每年可实现年产x吨成品，年产值约x万，村集体经济收益x万。通过参与产业，就业务工、防贫基金、壮大村集体经济等方式带动全村相对贫困户x多户，实现“自负盈亏”向“合作共赢”转变的同时，切实推动农业全面升级，激活乡村振兴源动力，为乡村振兴战略的实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20_产业振兴工作总结7</w:t>
      </w:r>
    </w:p>
    <w:p>
      <w:pPr>
        <w:ind w:left="0" w:right="0" w:firstLine="560"/>
        <w:spacing w:before="450" w:after="450" w:line="312" w:lineRule="auto"/>
      </w:pPr>
      <w:r>
        <w:rPr>
          <w:rFonts w:ascii="宋体" w:hAnsi="宋体" w:eastAsia="宋体" w:cs="宋体"/>
          <w:color w:val="000"/>
          <w:sz w:val="28"/>
          <w:szCs w:val="28"/>
        </w:rPr>
        <w:t xml:space="preserve">今年以来，桐城市坚持把实施“两强一增”行动作为做好新时代“三农”工作的有效路径，及时成立领导小组、工作专班，建立健全定期会商、协调调度机制，明确时间表、路线图，闭环管理、强化督查，确保各项任务落地见效，推动“三农”工作高质量发展。</w:t>
      </w:r>
    </w:p>
    <w:p>
      <w:pPr>
        <w:ind w:left="0" w:right="0" w:firstLine="560"/>
        <w:spacing w:before="450" w:after="450" w:line="312" w:lineRule="auto"/>
      </w:pPr>
      <w:r>
        <w:rPr>
          <w:rFonts w:ascii="宋体" w:hAnsi="宋体" w:eastAsia="宋体" w:cs="宋体"/>
          <w:color w:val="000"/>
          <w:sz w:val="28"/>
          <w:szCs w:val="28"/>
        </w:rPr>
        <w:t xml:space="preserve">&gt;创新引领，推动科技强农</w:t>
      </w:r>
    </w:p>
    <w:p>
      <w:pPr>
        <w:ind w:left="0" w:right="0" w:firstLine="560"/>
        <w:spacing w:before="450" w:after="450" w:line="312" w:lineRule="auto"/>
      </w:pPr>
      <w:r>
        <w:rPr>
          <w:rFonts w:ascii="宋体" w:hAnsi="宋体" w:eastAsia="宋体" w:cs="宋体"/>
          <w:color w:val="000"/>
          <w:sz w:val="28"/>
          <w:szCs w:val="28"/>
        </w:rPr>
        <w:t xml:space="preserve">该市突出成果应用，引导农业科技创新。选认科技_116名，实现服务行政村全覆盖；组织276名农技人员服务新型农业经营主体1380个；发布“水稻机插同步侧深施肥技术”等农业主推技术和操作规范16项；建设农业科技示范展示基地5个，展示农业主推技术13项；智慧农业产业园凯盛农业新申报发明专利10项；国家现代农业产业技术体系桐城试验站、博士后工作站正组织对早粳稻、高端优质稻、脆杆稻试验开展规范课题研究。突出质量效益，推动产业转型升级。新增有机农产品6个、稻渔综合种养面积万亩。7家共万平方米的具有国内领先水平的全自动智能化水稻育秧工厂建成使用；诚友蛋品企业引进国内先进笼养蛋鸭技术，一期占地3亩、养殖量达万只的智能化车间投入运行，单位面积养殖量提高近10倍；全力推进畜禽羽绒产业园建设，预计6月份交地开工。突出数字赋农，实施数字乡村建设。新渡镇永久村智慧农场一期完成建设；“MAP智农”平台、母猪监控及网络集成系统、灌溉物联网及农产品溯源项目、全市乡村治理一体化系统高效运行；新增数字农业应用场景5个。</w:t>
      </w:r>
    </w:p>
    <w:p>
      <w:pPr>
        <w:ind w:left="0" w:right="0" w:firstLine="560"/>
        <w:spacing w:before="450" w:after="450" w:line="312" w:lineRule="auto"/>
      </w:pPr>
      <w:r>
        <w:rPr>
          <w:rFonts w:ascii="宋体" w:hAnsi="宋体" w:eastAsia="宋体" w:cs="宋体"/>
          <w:color w:val="000"/>
          <w:sz w:val="28"/>
          <w:szCs w:val="28"/>
        </w:rPr>
        <w:t xml:space="preserve">&gt;夯实基础，推进机械强农</w:t>
      </w:r>
    </w:p>
    <w:p>
      <w:pPr>
        <w:ind w:left="0" w:right="0" w:firstLine="560"/>
        <w:spacing w:before="450" w:after="450" w:line="312" w:lineRule="auto"/>
      </w:pPr>
      <w:r>
        <w:rPr>
          <w:rFonts w:ascii="宋体" w:hAnsi="宋体" w:eastAsia="宋体" w:cs="宋体"/>
          <w:color w:val="000"/>
          <w:sz w:val="28"/>
          <w:szCs w:val="28"/>
        </w:rPr>
        <w:t xml:space="preserve">该市引导农机企业做大做强，提高农机装备水平。开展油菜烘干机械化、茶叶清洁化自动化加工设备等方面的需求调研，发放购机补贴576万元；支持引导安徽中科自动化公司开展技术改造，提升自动化智能化水平；全市农作物耕种收机械化率达83%。强化农机社会化服务，提升农机装备能力。启动建设水稻育插秧中心、粮食烘干中心、综合农事服务中心各2个、农机农艺融合示范基地1个；举办春季农机展销会和农机培训班，培训农机手130人次。加快高标农田建设，探索田地改革。已建成高标准农田上图入库面积万亩，占我市耕地面积的；20_年高标准农田建设已完成设计，通过市级评审，计划平整农田4000亩；健全田长制体系，成立镇村两级田长办236个，明确镇村田长475人；启动农业“标准地”和“一户一块田”改革，进行宜机化改造，成熟一块实施一块。开展农产品仓储冷链设施储备，促进主体提质增效。已摸排、指导5个符合条件的县级以上示范家庭农场和农民合作社，在“农产品仓储保鲜冷链设施建设管理平台”进行项目储备、立项，拟建设总容积1000立方米。</w:t>
      </w:r>
    </w:p>
    <w:p>
      <w:pPr>
        <w:ind w:left="0" w:right="0" w:firstLine="560"/>
        <w:spacing w:before="450" w:after="450" w:line="312" w:lineRule="auto"/>
      </w:pPr>
      <w:r>
        <w:rPr>
          <w:rFonts w:ascii="宋体" w:hAnsi="宋体" w:eastAsia="宋体" w:cs="宋体"/>
          <w:color w:val="000"/>
          <w:sz w:val="28"/>
          <w:szCs w:val="28"/>
        </w:rPr>
        <w:t xml:space="preserve">&gt;激发活力，促进农民增收</w:t>
      </w:r>
    </w:p>
    <w:p>
      <w:pPr>
        <w:ind w:left="0" w:right="0" w:firstLine="560"/>
        <w:spacing w:before="450" w:after="450" w:line="312" w:lineRule="auto"/>
      </w:pPr>
      <w:r>
        <w:rPr>
          <w:rFonts w:ascii="宋体" w:hAnsi="宋体" w:eastAsia="宋体" w:cs="宋体"/>
          <w:color w:val="000"/>
          <w:sz w:val="28"/>
          <w:szCs w:val="28"/>
        </w:rPr>
        <w:t xml:space="preserve">该市开展就近就业，提高工资性收入。召开专场招聘会34场次，累计进场招聘企业374家次，提供就业岗位万个，就近务工就业万人。持续开展农村“三变”改革，扩量财产性收入。规范农村土地流转，共流转万亩，亩均流转价350元/年；积极推动农村“两闲”盘活利用工作，累计盘活利用1631宗3658亩，户均增收5000元。扶持经营主体发展，壮大经营性收入。编制《桐城市“十四五”特色种养业发展规划》；发放新型农业经营主体“春耕备耕”贷款亿元；推进党建引领信用村建设，建立产业发展服务团机制，涉农贷款增速达。提高低保水平，提标转移性收入。及时将全市城乡低保执行标准提高至658元，同比增幅，有效保障困难群众基本生活。</w:t>
      </w:r>
    </w:p>
    <w:p>
      <w:pPr>
        <w:ind w:left="0" w:right="0" w:firstLine="560"/>
        <w:spacing w:before="450" w:after="450" w:line="312" w:lineRule="auto"/>
      </w:pPr>
      <w:r>
        <w:rPr>
          <w:rFonts w:ascii="宋体" w:hAnsi="宋体" w:eastAsia="宋体" w:cs="宋体"/>
          <w:color w:val="000"/>
          <w:sz w:val="28"/>
          <w:szCs w:val="28"/>
        </w:rPr>
        <w:t xml:space="preserve">“十四五”时期，桐城市将把“两强一增”行动作为推动农业高质量发展的行动指引与重要抓手，通过提高劳动生产率、土地产出率推进农业高质高效发展，通过促进农业增效推进农民收入稳步增长，推进乡村全面振兴。</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20_产业振兴工作总结8</w:t>
      </w:r>
    </w:p>
    <w:p>
      <w:pPr>
        <w:ind w:left="0" w:right="0" w:firstLine="560"/>
        <w:spacing w:before="450" w:after="450" w:line="312" w:lineRule="auto"/>
      </w:pPr>
      <w:r>
        <w:rPr>
          <w:rFonts w:ascii="宋体" w:hAnsi="宋体" w:eastAsia="宋体" w:cs="宋体"/>
          <w:color w:val="000"/>
          <w:sz w:val="28"/>
          <w:szCs w:val="28"/>
        </w:rPr>
        <w:t xml:space="preserve">虽然，我县农业产业化工作有了一定的发展，但和先进县市相比仍有一定差距，主要有以下几个方面：</w:t>
      </w:r>
    </w:p>
    <w:p>
      <w:pPr>
        <w:ind w:left="0" w:right="0" w:firstLine="560"/>
        <w:spacing w:before="450" w:after="450" w:line="312" w:lineRule="auto"/>
      </w:pPr>
      <w:r>
        <w:rPr>
          <w:rFonts w:ascii="宋体" w:hAnsi="宋体" w:eastAsia="宋体" w:cs="宋体"/>
          <w:color w:val="000"/>
          <w:sz w:val="28"/>
          <w:szCs w:val="28"/>
        </w:rPr>
        <w:t xml:space="preserve">1、加工水平低，市场竞争能力弱。主要表现在粗加工多，精加工少；初级产品多，附加值高的产品少；中低档产品多、高档产品少；加工中运用一般技术的多，高新技术较少。</w:t>
      </w:r>
    </w:p>
    <w:p>
      <w:pPr>
        <w:ind w:left="0" w:right="0" w:firstLine="560"/>
        <w:spacing w:before="450" w:after="450" w:line="312" w:lineRule="auto"/>
      </w:pPr>
      <w:r>
        <w:rPr>
          <w:rFonts w:ascii="宋体" w:hAnsi="宋体" w:eastAsia="宋体" w:cs="宋体"/>
          <w:color w:val="000"/>
          <w:sz w:val="28"/>
          <w:szCs w:val="28"/>
        </w:rPr>
        <w:t xml:space="preserve">2、发展方式还比较粗放。一是产地初加工水平低。二是综合利用不足，农产品副产物和加工副产物的60%没有得到循环利用。三是布局比较分散，产业聚集度低，资源不能共享。四是创新能力不足、模仿多、创新少，引进多、自创少，单打独斗多、联合创新少，多数企业缺乏品牌宣传推介资金。五是服务体系不健全，专业化服务机构少，针对性不够强，难于与企业有效沟通与对接。</w:t>
      </w:r>
    </w:p>
    <w:p>
      <w:pPr>
        <w:ind w:left="0" w:right="0" w:firstLine="560"/>
        <w:spacing w:before="450" w:after="450" w:line="312" w:lineRule="auto"/>
      </w:pPr>
      <w:r>
        <w:rPr>
          <w:rFonts w:ascii="宋体" w:hAnsi="宋体" w:eastAsia="宋体" w:cs="宋体"/>
          <w:color w:val="000"/>
          <w:sz w:val="28"/>
          <w:szCs w:val="28"/>
        </w:rPr>
        <w:t xml:space="preserve">3、知名品牌产品少，发展后劲不足。企业管理人员素质较低，经营管理粗放，营销人才匮乏，市场开拓不足。加之检验检测体系还不够健全，手段落后。因此，全县优质农产品加工的比重偏低，知名品牌产品较少，影响了农副产品加工业竞争力和经济效益。</w:t>
      </w:r>
    </w:p>
    <w:p>
      <w:pPr>
        <w:ind w:left="0" w:right="0" w:firstLine="560"/>
        <w:spacing w:before="450" w:after="450" w:line="312" w:lineRule="auto"/>
      </w:pPr>
      <w:r>
        <w:rPr>
          <w:rFonts w:ascii="宋体" w:hAnsi="宋体" w:eastAsia="宋体" w:cs="宋体"/>
          <w:color w:val="000"/>
          <w:sz w:val="28"/>
          <w:szCs w:val="28"/>
        </w:rPr>
        <w:t xml:space="preserve">4、科技投入少，创新能力弱。农产品加工业领域经费投入偏少，加工技术力量支撑缺乏，我县农产品加工业劳动密集型居多，小、散、弱、差情况突出，难以做大做强。</w:t>
      </w:r>
    </w:p>
    <w:p>
      <w:pPr>
        <w:ind w:left="0" w:right="0" w:firstLine="560"/>
        <w:spacing w:before="450" w:after="450" w:line="312" w:lineRule="auto"/>
      </w:pPr>
      <w:r>
        <w:rPr>
          <w:rFonts w:ascii="宋体" w:hAnsi="宋体" w:eastAsia="宋体" w:cs="宋体"/>
          <w:color w:val="000"/>
          <w:sz w:val="28"/>
          <w:szCs w:val="28"/>
        </w:rPr>
        <w:t xml:space="preserve">5、资金困难。由于新旧动能转换和疫情影响，部分企业因投入较大造成了资金上的负担。同时银行贷款难，资金周转不开，有的经营出现困难。</w:t>
      </w:r>
    </w:p>
    <w:p>
      <w:pPr>
        <w:ind w:left="0" w:right="0" w:firstLine="560"/>
        <w:spacing w:before="450" w:after="450" w:line="312" w:lineRule="auto"/>
      </w:pPr>
      <w:r>
        <w:rPr>
          <w:rFonts w:ascii="宋体" w:hAnsi="宋体" w:eastAsia="宋体" w:cs="宋体"/>
          <w:color w:val="000"/>
          <w:sz w:val="28"/>
          <w:szCs w:val="28"/>
        </w:rPr>
        <w:t xml:space="preserve">6、对农产品加工业支持力度不够，缺乏必要的助推力。                                                               </w:t>
      </w:r>
    </w:p>
    <w:p>
      <w:pPr>
        <w:ind w:left="0" w:right="0" w:firstLine="560"/>
        <w:spacing w:before="450" w:after="450" w:line="312" w:lineRule="auto"/>
      </w:pPr>
      <w:r>
        <w:rPr>
          <w:rFonts w:ascii="宋体" w:hAnsi="宋体" w:eastAsia="宋体" w:cs="宋体"/>
          <w:color w:val="000"/>
          <w:sz w:val="28"/>
          <w:szCs w:val="28"/>
        </w:rPr>
        <w:t xml:space="preserve">对农产品加工企业的扶持政策少、力度小，营商环境有待优化，职能部门对企业索取多，支持少，有些优惠政策落实难。</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20_产业振兴工作总结9</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（二）稳步构建农业共营制体系，着力促进农民增收。抓好土地股份合作社的规范化建设，整合涉农资金向土地股份合作社倾斜，力争到202-年底实现村级土地股份合作社全覆盖，规范达标土地股份合作社150个。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202-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20_产业振兴工作总结10</w:t>
      </w:r>
    </w:p>
    <w:p>
      <w:pPr>
        <w:ind w:left="0" w:right="0" w:firstLine="560"/>
        <w:spacing w:before="450" w:after="450" w:line="312" w:lineRule="auto"/>
      </w:pPr>
      <w:r>
        <w:rPr>
          <w:rFonts w:ascii="宋体" w:hAnsi="宋体" w:eastAsia="宋体" w:cs="宋体"/>
          <w:color w:val="000"/>
          <w:sz w:val="28"/>
          <w:szCs w:val="28"/>
        </w:rPr>
        <w:t xml:space="preserve">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二是机构运行顺畅高效。成立了由区委副书记任指挥，x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x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三是制度保障强劲有力。认真贯彻落实中央、省市实施乡村振兴战略文件精神，全区先后召开了农村工作、规划编制、示范项目现场推进、涉农资金统筹整合等会议，科学编制了《全区乡村振兴战略规划（20_—202-年）》《x区关于加快推动乡村振兴和巩固提升脱贫攻坚成果的支持政策》印发《贯彻落实责任分工》的通知（x农委发〔202-〕5号）、《_xx区x区委xx区x区人民政府关于抓好“三农”领域重点工作确保如期实现全面小康的实施意见》（济兖发﹝202-﹞1号）、《_xx区x区委农业农村委员会关于印发和的通知》（x农委发﹝202-﹞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xx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20_产业振兴工作总结11</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_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_，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20_产业振兴工作总结12</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1、示范创建工作。调整了白沙镇乡村振兴工作领导组，制定了灵丹村20xx年乡村振兴示范村创建工作实施方案，开展示范创建对标补短项目摸排，细化任务分解，落实补短措施。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3、产业发展工作。扩大花椒种植规模，全镇花椒种植面积达到8500亩。开展花椒种植技术培训，花椒产业取得全面丰收，鲜花椒产量达到600万公斤（折合干椒120万公斤）。花椒产业园新增土地流转202_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2、新增花椒种植面积202_亩，万亩花椒产业园初步建设。进一步完善配套设施，花椒生产、加工、销售全产业链基本形成。开拓花椒销售渠道，化解花椒产业增产不增收发展瓶颈。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4、巩固高梁产业发展成果，基本建成万亩高梁产业园。</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20_产业振兴工作总结13</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农村污水能接入污水处理管网的，尽可能接入污水处理管网进行处理;</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的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20_产业振兴工作总结14</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20_产业振兴工作总结15</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20_产业振兴工作总结16</w:t>
      </w:r>
    </w:p>
    <w:p>
      <w:pPr>
        <w:ind w:left="0" w:right="0" w:firstLine="560"/>
        <w:spacing w:before="450" w:after="450" w:line="312" w:lineRule="auto"/>
      </w:pPr>
      <w:r>
        <w:rPr>
          <w:rFonts w:ascii="宋体" w:hAnsi="宋体" w:eastAsia="宋体" w:cs="宋体"/>
          <w:color w:val="000"/>
          <w:sz w:val="28"/>
          <w:szCs w:val="28"/>
        </w:rPr>
        <w:t xml:space="preserve">校党委副书记李漪强调了社会实践对于服务社会、高校育人和大学成长成才的重要意义，并对社会实践队员提出三点要求：一是要牢记初心和使命，赋予青春最美的奋斗底色；二是要依托专业和学识奏响时代最美的奋进乐章；三是要打造特色和品牌点亮民族复兴的圆梦之旅。</w:t>
      </w:r>
    </w:p>
    <w:p>
      <w:pPr>
        <w:ind w:left="0" w:right="0" w:firstLine="560"/>
        <w:spacing w:before="450" w:after="450" w:line="312" w:lineRule="auto"/>
      </w:pPr>
      <w:r>
        <w:rPr>
          <w:rFonts w:ascii="宋体" w:hAnsi="宋体" w:eastAsia="宋体" w:cs="宋体"/>
          <w:color w:val="000"/>
          <w:sz w:val="28"/>
          <w:szCs w:val="28"/>
        </w:rPr>
        <w:t xml:space="preserve">该校校长孔留安宣布河南科技大学大学生助力“乡村振兴”暨20xx年暑期“三下乡”社会实践团出征。</w:t>
      </w:r>
    </w:p>
    <w:p>
      <w:pPr>
        <w:ind w:left="0" w:right="0" w:firstLine="560"/>
        <w:spacing w:before="450" w:after="450" w:line="312" w:lineRule="auto"/>
      </w:pPr>
      <w:r>
        <w:rPr>
          <w:rFonts w:ascii="宋体" w:hAnsi="宋体" w:eastAsia="宋体" w:cs="宋体"/>
          <w:color w:val="000"/>
          <w:sz w:val="28"/>
          <w:szCs w:val="28"/>
        </w:rPr>
        <w:t xml:space="preserve">该校团委书记李文涛介绍，今年暑期，河南科技大学以“青春心向党建功新时代”为主题，聚焦学校的“两围绕两工程”，立足汝阳县脱贫摘帽中心工作和国家乡村振兴战略，以社会实践团助力“乡村振兴”为重点，选拔、组建了135支校级团队，重点开展脱贫攻坚入户调查，林地资源、农产品营销、团情调研，谷子行业、食用菌产业、畜牧业、林果产业专题调研，校建工程施工指导，乡村艺术彩绘制作，偏远乡村支教、支医，党群服务管理系统开发，农产品文创和包装设计，污水管网调研与设计等活动。</w:t>
      </w:r>
    </w:p>
    <w:p>
      <w:pPr>
        <w:ind w:left="0" w:right="0" w:firstLine="560"/>
        <w:spacing w:before="450" w:after="450" w:line="312" w:lineRule="auto"/>
      </w:pPr>
      <w:r>
        <w:rPr>
          <w:rFonts w:ascii="宋体" w:hAnsi="宋体" w:eastAsia="宋体" w:cs="宋体"/>
          <w:color w:val="000"/>
          <w:sz w:val="28"/>
          <w:szCs w:val="28"/>
        </w:rPr>
        <w:t xml:space="preserve">该校还组建了河南省“出彩中原”博士专项服务团2支，申报省级重点团队18支，成功申报_专项团队13支。学校各级各类团队将奔赴省内外的企业、社区、乡村等基层一线开展涵盖理论普及宣讲、国情社情观察、依法治国宣讲、科技支农、教育关爱、文化艺术服务、爱心医疗服务、创新创业、助力扶贫、挂职锻炼等10余种类别，持续近2个月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20_产业振兴工作总结17</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__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__年“三农”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幅员面积_平方公里，位于县城北部，辖十个行政村_个村民小组，全乡总户数_户，总人口_人。辖区内地形以小丘为主，气候温和宜人，平均气温在15℃以上，雨量充沛，年平均降雨量为_毫米，植被葱郁，草木覆盖面积广。__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20___年底全乡人均纯收入_元，截至20__年_月底全乡人均纯收入约为_元，预计12月底全乡人均收入能达到_元，增加额_元，增幅%。</w:t>
      </w:r>
    </w:p>
    <w:p>
      <w:pPr>
        <w:ind w:left="0" w:right="0" w:firstLine="560"/>
        <w:spacing w:before="450" w:after="450" w:line="312" w:lineRule="auto"/>
      </w:pPr>
      <w:r>
        <w:rPr>
          <w:rFonts w:ascii="宋体" w:hAnsi="宋体" w:eastAsia="宋体" w:cs="宋体"/>
          <w:color w:val="000"/>
          <w:sz w:val="28"/>
          <w:szCs w:val="28"/>
        </w:rPr>
        <w:t xml:space="preserve">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__村建成三个山药种植示范基地，引导大户流转土地，完成山药种植面积达_余亩，其中__村_亩;__村等村打造林竹种植示范片，种植、管护笋用竹_亩;建立__村两个茶叶产业基地，规划种植面积_余亩，完成种植面积达_亩茶叶</w:t>
      </w:r>
    </w:p>
    <w:p>
      <w:pPr>
        <w:ind w:left="0" w:right="0" w:firstLine="560"/>
        <w:spacing w:before="450" w:after="450" w:line="312" w:lineRule="auto"/>
      </w:pPr>
      <w:r>
        <w:rPr>
          <w:rFonts w:ascii="宋体" w:hAnsi="宋体" w:eastAsia="宋体" w:cs="宋体"/>
          <w:color w:val="000"/>
          <w:sz w:val="28"/>
          <w:szCs w:val="28"/>
        </w:rPr>
        <w:t xml:space="preserve">3、小微产业竞相发展。以__为核心基地的羊肚菌产业不断壮大，乡域内种植面积达_亩，成功举办羊肚菌采摘节。在__村种植藤椒_余亩。在__村栽种金银花近_亩。今年在__村新发展羊肚菌_亩，正在建设之中。</w:t>
      </w:r>
    </w:p>
    <w:p>
      <w:pPr>
        <w:ind w:left="0" w:right="0" w:firstLine="560"/>
        <w:spacing w:before="450" w:after="450" w:line="312" w:lineRule="auto"/>
      </w:pPr>
      <w:r>
        <w:rPr>
          <w:rFonts w:ascii="宋体" w:hAnsi="宋体" w:eastAsia="宋体" w:cs="宋体"/>
          <w:color w:val="000"/>
          <w:sz w:val="28"/>
          <w:szCs w:val="28"/>
        </w:rPr>
        <w:t xml:space="preserve">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_个，总投资_余万元，已完成和正在实施__村道路建设3条5公里，新建__村便桥1座，启动__村安全饮水工程。</w:t>
      </w:r>
    </w:p>
    <w:p>
      <w:pPr>
        <w:ind w:left="0" w:right="0" w:firstLine="560"/>
        <w:spacing w:before="450" w:after="450" w:line="312" w:lineRule="auto"/>
      </w:pPr>
      <w:r>
        <w:rPr>
          <w:rFonts w:ascii="宋体" w:hAnsi="宋体" w:eastAsia="宋体" w:cs="宋体"/>
          <w:color w:val="000"/>
          <w:sz w:val="28"/>
          <w:szCs w:val="28"/>
        </w:rPr>
        <w:t xml:space="preserve">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通过流转土地、盘活国有、集体资产实现村集体经济收入零突破，4个贫困村村级集体经济收入人均达_</w:t>
      </w:r>
    </w:p>
    <w:p>
      <w:pPr>
        <w:ind w:left="0" w:right="0" w:firstLine="560"/>
        <w:spacing w:before="450" w:after="450" w:line="312" w:lineRule="auto"/>
      </w:pPr>
      <w:r>
        <w:rPr>
          <w:rFonts w:ascii="宋体" w:hAnsi="宋体" w:eastAsia="宋体" w:cs="宋体"/>
          <w:color w:val="000"/>
          <w:sz w:val="28"/>
          <w:szCs w:val="28"/>
        </w:rPr>
        <w:t xml:space="preserve">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__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__梯田、__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__”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__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20_产业振兴工作总结18</w:t>
      </w:r>
    </w:p>
    <w:p>
      <w:pPr>
        <w:ind w:left="0" w:right="0" w:firstLine="560"/>
        <w:spacing w:before="450" w:after="450" w:line="312" w:lineRule="auto"/>
      </w:pPr>
      <w:r>
        <w:rPr>
          <w:rFonts w:ascii="宋体" w:hAnsi="宋体" w:eastAsia="宋体" w:cs="宋体"/>
          <w:color w:val="000"/>
          <w:sz w:val="28"/>
          <w:szCs w:val="28"/>
        </w:rPr>
        <w:t xml:space="preserve">今年，岳麓区委、区政府为确保全区房地产市场的健康发展，进一步突出房地产作为支柱产业优先发展的战略，主要领导、分管领导多次深入各街道、乡(镇)和房地产企业调度，解决项目建设中的征地拆迁、规划报建、路网配套等问题，使建设环境进一步优化。我局作为房地产行业的业务主管部门，根据区政府安排，主要做了以下几项工作：</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20_产业振兴工作总结19</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继续实施义务教育薄弱环节改善与能力提升计划。20_年改扩建义务教育学校※所；改扩建公办幼儿园※所（城区※所，乡镇※所）；改扩建农村教师周转宿舍※套，新学年已全部投入使用。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1、学前教育。20_年春季学期，我县共有※名建档立卡脱贫家庭儿童享受学前教育资助，发放总金额※万元，其中保教费※万元，生活补助费※万元；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2、义务教育。20_年春季学期，我县义务教育阶段共有※人享受生活补助（含建档立卡脱贫家庭学生），补助金额※万元；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3、学生营养改善计划落实。20_年春季学期，为※名建档立卡家庭义务教育阶段学生（在农村义务教育阶段学校就读，已经享受免费营养餐的学生除外）发放营养改善计划补助金额※万元；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_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5、按照省定标准，20_年春季学期，中职学生免学费※人，总金额※万元；享受中职助学金※人，总金额※万元。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6、及时审核发放生源地助学贷款。生源地信用助学贷款今年7月15日开始办理，截至※月※日，20_年度生源地信用助学贷款工作圆满收官，共签订生源地贷款合同※份，签约贷款金额约※万元。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2025-01-31T10:40:17+08:00</dcterms:created>
  <dcterms:modified xsi:type="dcterms:W3CDTF">2025-01-31T10:40:17+08:00</dcterms:modified>
</cp:coreProperties>
</file>

<file path=docProps/custom.xml><?xml version="1.0" encoding="utf-8"?>
<Properties xmlns="http://schemas.openxmlformats.org/officeDocument/2006/custom-properties" xmlns:vt="http://schemas.openxmlformats.org/officeDocument/2006/docPropsVTypes"/>
</file>