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普法主题活动总结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普法主题活动总结范文学习宣传宪法，可以进一步增强全体公民的宪法意识、爱国意识、国家安全统一意识。形成崇尚宪法、遵守宪法，维护宪法的良好氛围，下面是小编为大家整理的关于普法主题活动总结，希望对您有所帮助。欢迎大家阅读参考学习!普法主题活动总结...</w:t>
      </w:r>
    </w:p>
    <w:p>
      <w:pPr>
        <w:ind w:left="0" w:right="0" w:firstLine="560"/>
        <w:spacing w:before="450" w:after="450" w:line="312" w:lineRule="auto"/>
      </w:pPr>
      <w:r>
        <w:rPr>
          <w:rFonts w:ascii="宋体" w:hAnsi="宋体" w:eastAsia="宋体" w:cs="宋体"/>
          <w:color w:val="000"/>
          <w:sz w:val="28"/>
          <w:szCs w:val="28"/>
        </w:rPr>
        <w:t xml:space="preserve">普法主题活动总结范文</w:t>
      </w:r>
    </w:p>
    <w:p>
      <w:pPr>
        <w:ind w:left="0" w:right="0" w:firstLine="560"/>
        <w:spacing w:before="450" w:after="450" w:line="312" w:lineRule="auto"/>
      </w:pPr>
      <w:r>
        <w:rPr>
          <w:rFonts w:ascii="宋体" w:hAnsi="宋体" w:eastAsia="宋体" w:cs="宋体"/>
          <w:color w:val="000"/>
          <w:sz w:val="28"/>
          <w:szCs w:val="28"/>
        </w:rPr>
        <w:t xml:space="preserve">学习宣传宪法，可以进一步增强全体公民的宪法意识、爱国意识、国家安全统一意识。形成崇尚宪法、遵守宪法，维护宪法的良好氛围，下面是小编为大家整理的关于普法主题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普法主题活动总结1</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普法主题活动总结2</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二、加强学习，提高法律素养</w:t>
      </w:r>
    </w:p>
    <w:p>
      <w:pPr>
        <w:ind w:left="0" w:right="0" w:firstLine="560"/>
        <w:spacing w:before="450" w:after="450" w:line="312" w:lineRule="auto"/>
      </w:pPr>
      <w:r>
        <w:rPr>
          <w:rFonts w:ascii="宋体" w:hAnsi="宋体" w:eastAsia="宋体" w:cs="宋体"/>
          <w:color w:val="000"/>
          <w:sz w:val="28"/>
          <w:szCs w:val="28"/>
        </w:rPr>
        <w:t xml:space="preserve">普法教育是提高干部职工法律素质，增强遵纪守法自觉性的重要举措。我们把通过开展创建“学习型”机关活动，组织干部职工学理论、学业务、学法律，学现代办公技术作为一项重要的任务来抓。在学习内容上，除政治理论、业务知识外，还通过举办法律知识讲座，利用周一夜学、编前会等时间学习《中华人民共和国行政处罚法》、《国家赔偿法》以及《宪法》、《刑法》、《广告法》、《消费者权益保障法》和新闻工作者职业道德建设等相关的法律法规。</w:t>
      </w:r>
    </w:p>
    <w:p>
      <w:pPr>
        <w:ind w:left="0" w:right="0" w:firstLine="560"/>
        <w:spacing w:before="450" w:after="450" w:line="312" w:lineRule="auto"/>
      </w:pPr>
      <w:r>
        <w:rPr>
          <w:rFonts w:ascii="宋体" w:hAnsi="宋体" w:eastAsia="宋体" w:cs="宋体"/>
          <w:color w:val="000"/>
          <w:sz w:val="28"/>
          <w:szCs w:val="28"/>
        </w:rPr>
        <w:t xml:space="preserve">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__报》、《__新闻网》通过新闻和专栏等方式加强法律宣传。与司法局联合推出《以案说法》栏目，以案论法的形式向广大人民群众讲法、宣传法律，通过有效的宣传，让广大干群知法懂法，做守法公民。同时与县有关单位协作，在3.15消费者权益日、3.22日世界水日、6.5世界环境日、6.8日文化遗产日、12.4全国法制宣传日等特定日期，开辟专栏宣传专业法知识，不断提高新闻媒体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普法主题活动总结3</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普法主题活动总结4</w:t>
      </w:r>
    </w:p>
    <w:p>
      <w:pPr>
        <w:ind w:left="0" w:right="0" w:firstLine="560"/>
        <w:spacing w:before="450" w:after="450" w:line="312" w:lineRule="auto"/>
      </w:pPr>
      <w:r>
        <w:rPr>
          <w:rFonts w:ascii="宋体" w:hAnsi="宋体" w:eastAsia="宋体" w:cs="宋体"/>
          <w:color w:val="000"/>
          <w:sz w:val="28"/>
          <w:szCs w:val="28"/>
        </w:rPr>
        <w:t xml:space="preserve">12月4日是全国法制宣传日，同时也正值宪法颁布__周年，为此，我校利用这一契机深入开展了法制宣传活动，取得了良好的社会效果，让全校师生都充分感受到法律的重要性，使法制的力量深入人心。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普法主题活动总结5</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_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2025-04-21T01:39:24+08:00</dcterms:created>
  <dcterms:modified xsi:type="dcterms:W3CDTF">2025-04-21T01:39:24+08:00</dcterms:modified>
</cp:coreProperties>
</file>

<file path=docProps/custom.xml><?xml version="1.0" encoding="utf-8"?>
<Properties xmlns="http://schemas.openxmlformats.org/officeDocument/2006/custom-properties" xmlns:vt="http://schemas.openxmlformats.org/officeDocument/2006/docPropsVTypes"/>
</file>