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202_疫情防控工作总结</w:t>
      </w:r>
      <w:bookmarkEnd w:id="1"/>
    </w:p>
    <w:p>
      <w:pPr>
        <w:jc w:val="center"/>
        <w:spacing w:before="0" w:after="450"/>
      </w:pPr>
      <w:r>
        <w:rPr>
          <w:rFonts w:ascii="Arial" w:hAnsi="Arial" w:eastAsia="Arial" w:cs="Arial"/>
          <w:color w:val="999999"/>
          <w:sz w:val="20"/>
          <w:szCs w:val="20"/>
        </w:rPr>
        <w:t xml:space="preserve">来源：网络  作者：梦里花开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关于新冠疫情，大家一定要做好疫情防控工作，确保自身安全。下面是小编在这里给大家带来的202_疫情防控工作总结，希望大家喜欢!　　202_疫情防控工作总结　　为进一步贯彻落实上级领导部门关于预防和控制新型冠状病毒感染肺炎的通知精神，加强校园卫...</w:t>
      </w:r>
    </w:p>
    <w:p>
      <w:pPr>
        <w:ind w:left="0" w:right="0" w:firstLine="560"/>
        <w:spacing w:before="450" w:after="450" w:line="312" w:lineRule="auto"/>
      </w:pPr>
      <w:r>
        <w:rPr>
          <w:rFonts w:ascii="宋体" w:hAnsi="宋体" w:eastAsia="宋体" w:cs="宋体"/>
          <w:color w:val="000"/>
          <w:sz w:val="28"/>
          <w:szCs w:val="28"/>
        </w:rPr>
        <w:t xml:space="preserve">关于新冠疫情，大家一定要做好疫情防控工作，确保自身安全。下面是小编在这里给大家带来的202_疫情防控工作总结，希望大家喜欢![_TAG_h2]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上级领导部门关于预防和控制新型冠状病毒感染肺炎的通知精神，加强校园卫生安全管理，为师生工作、学习和生活提供有力保障，我校高度重视并积极预防近期我国部分地区新型冠状病毒感染肺炎感染。在校长的带领下，我校全体教职工以高度的责任感和对学生负责的态度，积极开展新型冠状病毒感染肺炎的预防工作。以深入贯彻上级精神和主管部门工作要求为目标，防止新型冠状病毒感染肺炎的传播，结合我校实际精心组织，通过全体师生的共同努力，使学生养成良好的卫生习惯，防止新型冠状病毒感染肺炎在我校的传播，有效保障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1.某校长作为学校预防和控制新型冠状病毒感染肺炎的第一责任人，高度重视学校卫生工作，统一思想，定期讨论预防和控制工作，将学校疾病预防和控制作为当前学校的重点任务之一。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和控制新型冠状病毒感染肺炎的第一责任人。他加强了管理，建立了学校安全领导小组例会制度和报告制度，完善了传染病预防和控制管理制度，掌握和检查了学校疾病预防和控制措施的实施情况，并提供了必要的卫生资源和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3.学校建立各项卫生工作责任制，完善考核制度，明确各人的工作职责，指定班主任每天做好晨检和午检工作，认真填写学生晨检和午检统计表，确保学校疾病预防控制的顺利开展。</w:t>
      </w:r>
    </w:p>
    <w:p>
      <w:pPr>
        <w:ind w:left="0" w:right="0" w:firstLine="560"/>
        <w:spacing w:before="450" w:after="450" w:line="312" w:lineRule="auto"/>
      </w:pPr>
      <w:r>
        <w:rPr>
          <w:rFonts w:ascii="宋体" w:hAnsi="宋体" w:eastAsia="宋体" w:cs="宋体"/>
          <w:color w:val="000"/>
          <w:sz w:val="28"/>
          <w:szCs w:val="28"/>
        </w:rPr>
        <w:t xml:space="preserve">　　4.成立肺炎领导小组，预防和控制新型冠状病毒感染。</w:t>
      </w:r>
    </w:p>
    <w:p>
      <w:pPr>
        <w:ind w:left="0" w:right="0" w:firstLine="560"/>
        <w:spacing w:before="450" w:after="450" w:line="312" w:lineRule="auto"/>
      </w:pPr>
      <w:r>
        <w:rPr>
          <w:rFonts w:ascii="宋体" w:hAnsi="宋体" w:eastAsia="宋体" w:cs="宋体"/>
          <w:color w:val="000"/>
          <w:sz w:val="28"/>
          <w:szCs w:val="28"/>
        </w:rPr>
        <w:t xml:space="preserve">　　做好宣传动员工作，实行联防联控。</w:t>
      </w:r>
    </w:p>
    <w:p>
      <w:pPr>
        <w:ind w:left="0" w:right="0" w:firstLine="560"/>
        <w:spacing w:before="450" w:after="450" w:line="312" w:lineRule="auto"/>
      </w:pPr>
      <w:r>
        <w:rPr>
          <w:rFonts w:ascii="宋体" w:hAnsi="宋体" w:eastAsia="宋体" w:cs="宋体"/>
          <w:color w:val="000"/>
          <w:sz w:val="28"/>
          <w:szCs w:val="28"/>
        </w:rPr>
        <w:t xml:space="preserve">&gt;　　一、制定计划，精心准备。认真学习上级有关文件精神，制定肺炎疫情，应对学院新型冠状病毒感染。</w:t>
      </w:r>
    </w:p>
    <w:p>
      <w:pPr>
        <w:ind w:left="0" w:right="0" w:firstLine="560"/>
        <w:spacing w:before="450" w:after="450" w:line="312" w:lineRule="auto"/>
      </w:pPr>
      <w:r>
        <w:rPr>
          <w:rFonts w:ascii="宋体" w:hAnsi="宋体" w:eastAsia="宋体" w:cs="宋体"/>
          <w:color w:val="000"/>
          <w:sz w:val="28"/>
          <w:szCs w:val="28"/>
        </w:rPr>
        <w:t xml:space="preserve">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二、加强对师生管理工作，落实检查制度，作好记录与汇报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三、搞好消毒、卫生工作，营造学生健康成长的环境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四、下阶段建议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202_疫情防控工作总结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主持召开宣传舆情组专题会议，对做好宣传舆情工作再安排、再部署，并到所包街道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等媒体，及时报道全区各级各部门防控疫情的做法成效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广播电视台邀请疾控中心、中医院专家走进直播间，在TV1、FM、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人论坛、大APP，微信公众号等媒介，共发现相关信息余条。其中涉及的信息共余条，有关肺炎的信息条。暂未巡查发现网上煽动性、行动性和攻击党委政府的负面信息。区网络舆情中心共筛查信息余条，涉及疫情的两办值班已督办，相关信息已回复，累计报区委值班督办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万多份，悬挂横幅多条，设置检查督导牌、宣传版面多个，扩大了覆盖面，提高了知晓率。发挥“村村响”应急广播作用，每天循环播放《一封信》《倡议书》等内容次。二是立足快公开，增强公信力。每天通过电视、广播、“村村响”应急广播、新媒体等平台发布《关于加强新型冠状病毒感染的肺炎疫情防控工作的公告》，目前，已发布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四是尽快维修无线应急广播。鉴于广播电视台维修人员不足现状，建议采取镇台联动模式，广电台提供技术服务，各镇街参考镇的做法(已经安排工程升降车检修，检修速度很快)，加快检修，确保宣传效果。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2025-01-23T08:01:37+08:00</dcterms:created>
  <dcterms:modified xsi:type="dcterms:W3CDTF">2025-01-23T08:01:37+08:00</dcterms:modified>
</cp:coreProperties>
</file>

<file path=docProps/custom.xml><?xml version="1.0" encoding="utf-8"?>
<Properties xmlns="http://schemas.openxmlformats.org/officeDocument/2006/custom-properties" xmlns:vt="http://schemas.openxmlformats.org/officeDocument/2006/docPropsVTypes"/>
</file>