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便民办税春风行动总结范文四篇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便民办税春风行动总结范文四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便民办税春风行动总结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style=color:#006aff&gt;便民办税春风行动总结1</w:t>
      </w:r>
    </w:p>
    <w:p>
      <w:pPr>
        <w:ind w:left="0" w:right="0" w:firstLine="560"/>
        <w:spacing w:before="450" w:after="450" w:line="312" w:lineRule="auto"/>
      </w:pPr>
      <w:r>
        <w:rPr>
          <w:rFonts w:ascii="宋体" w:hAnsi="宋体" w:eastAsia="宋体" w:cs="宋体"/>
          <w:color w:val="000"/>
          <w:sz w:val="28"/>
          <w:szCs w:val="28"/>
        </w:rPr>
        <w:t xml:space="preserve">　　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　　&gt;一、全面落实春风行动规定动作</w:t>
      </w:r>
    </w:p>
    <w:p>
      <w:pPr>
        <w:ind w:left="0" w:right="0" w:firstLine="560"/>
        <w:spacing w:before="450" w:after="450" w:line="312" w:lineRule="auto"/>
      </w:pPr>
      <w:r>
        <w:rPr>
          <w:rFonts w:ascii="宋体" w:hAnsi="宋体" w:eastAsia="宋体" w:cs="宋体"/>
          <w:color w:val="000"/>
          <w:sz w:val="28"/>
          <w:szCs w:val="28"/>
        </w:rPr>
        <w:t xml:space="preserve">　　(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　　(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　　(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　　&gt;二、不断拓展春风行动特色内容</w:t>
      </w:r>
    </w:p>
    <w:p>
      <w:pPr>
        <w:ind w:left="0" w:right="0" w:firstLine="560"/>
        <w:spacing w:before="450" w:after="450" w:line="312" w:lineRule="auto"/>
      </w:pPr>
      <w:r>
        <w:rPr>
          <w:rFonts w:ascii="宋体" w:hAnsi="宋体" w:eastAsia="宋体" w:cs="宋体"/>
          <w:color w:val="000"/>
          <w:sz w:val="28"/>
          <w:szCs w:val="28"/>
        </w:rPr>
        <w:t xml:space="preserve">　　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　　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　　&gt;(一)以审核审批信息化系统为手段，大力推行出口退税分级分类管理办法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　　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　　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　　&gt;(二)以企业遵从、内控机制为导向，公开推行出口企业快捷服务管理办法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　　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　　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　　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　　&gt;四、深度贴合春风行动服务宗旨</w:t>
      </w:r>
    </w:p>
    <w:p>
      <w:pPr>
        <w:ind w:left="0" w:right="0" w:firstLine="560"/>
        <w:spacing w:before="450" w:after="450" w:line="312" w:lineRule="auto"/>
      </w:pPr>
      <w:r>
        <w:rPr>
          <w:rFonts w:ascii="宋体" w:hAnsi="宋体" w:eastAsia="宋体" w:cs="宋体"/>
          <w:color w:val="000"/>
          <w:sz w:val="28"/>
          <w:szCs w:val="28"/>
        </w:rPr>
        <w:t xml:space="preserve">　　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　　(一)根据总局首问责任制要求，及时发布更新《致纳税人的一封信》，统一告知，统一规范办税流程和标准。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　　(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　　(三)积极拓展网上申报服务平台的使用范围，着手开发单证申报、生产企业免抵退税申报的相关应用，有效减少企业往返税务机关次数。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　　(四)加强内、外网站建设，增设了“退税率文库”、“退税政策解读”、“退税指南”、“网上申报服务平台”、“视频讲堂”等个性化模块，强化服务型网站功能。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　　(五)积极利用信息化宣传手段，开通了微信服务平台“北京国税出口退税”，及时发布退税政策、关注退税热点、解答纳税人问题。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　　(六)开展出口退(免)税业务辅导和培训，并将培训课程制作为视频资料，通过微信、外网等渠道，进行常态化的宣传辅导。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　　(七)开展青年文明号创建活动及税法宣传月活动，启动申报高峰期应急预案，增设窗口审核岗，调和出口退税申报周期性峰谷矛盾。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　　(八)积极解决了数十项区、县局出口退税部门反映的问题，开展实地调研工作，了解实际情况，解决实际困难。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　　(九)多次组织“退税大讲堂”等内部业务培训，以政策、系统、管理为切入点，着力提高全员业务水平。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　　&gt;五、阶段承接春风行动下一步工作安排</w:t>
      </w:r>
    </w:p>
    <w:p>
      <w:pPr>
        <w:ind w:left="0" w:right="0" w:firstLine="560"/>
        <w:spacing w:before="450" w:after="450" w:line="312" w:lineRule="auto"/>
      </w:pPr>
      <w:r>
        <w:rPr>
          <w:rFonts w:ascii="宋体" w:hAnsi="宋体" w:eastAsia="宋体" w:cs="宋体"/>
          <w:color w:val="000"/>
          <w:sz w:val="28"/>
          <w:szCs w:val="28"/>
        </w:rPr>
        <w:t xml:space="preserve">　　(一)根据市局要求，积极有效地落实春风行动各项内容。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　　(二)根据《国家税务总局关于进一步规范涉税文书报表管理工作的通知》要求，安排一次全市范围的出口退税自制文书报表清理工作。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　　(三)进一步梳理非行政许可清单事项，做好过渡期后取消和保留项目的清分管理。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　　(四)进一步规范全市出口退税相关流程和企业报送资料标准，更新退税指南的各项内容。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　　(五)继续开展出口退税明察暗访工作，多角度了解出口退税业务的进展和问题，赏戒并举，扫除管理死角。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　　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宋体" w:hAnsi="宋体" w:eastAsia="宋体" w:cs="宋体"/>
          <w:color w:val="000"/>
          <w:sz w:val="28"/>
          <w:szCs w:val="28"/>
        </w:rPr>
        <w:t xml:space="preserve">style=color:#ff0000&gt;便民办税春风行动总结2</w:t>
      </w:r>
    </w:p>
    <w:p>
      <w:pPr>
        <w:ind w:left="0" w:right="0" w:firstLine="560"/>
        <w:spacing w:before="450" w:after="450" w:line="312" w:lineRule="auto"/>
      </w:pPr>
      <w:r>
        <w:rPr>
          <w:rFonts w:ascii="宋体" w:hAnsi="宋体" w:eastAsia="宋体" w:cs="宋体"/>
          <w:color w:val="000"/>
          <w:sz w:val="28"/>
          <w:szCs w:val="28"/>
        </w:rPr>
        <w:t xml:space="preserve">　　市总工会20xx年“春风行动”大型招聘会在市工人文化宫广场举行，共有1506人达成就业意向。</w:t>
      </w:r>
    </w:p>
    <w:p>
      <w:pPr>
        <w:ind w:left="0" w:right="0" w:firstLine="560"/>
        <w:spacing w:before="450" w:after="450" w:line="312" w:lineRule="auto"/>
      </w:pPr>
      <w:r>
        <w:rPr>
          <w:rFonts w:ascii="宋体" w:hAnsi="宋体" w:eastAsia="宋体" w:cs="宋体"/>
          <w:color w:val="000"/>
          <w:sz w:val="28"/>
          <w:szCs w:val="28"/>
        </w:rPr>
        <w:t xml:space="preserve">　　此次招聘会，“4050”人员占了求职者的一半，《洛阳晚报》记者采访了不少用人单位，为“4050”人员总结出一些求职技巧。</w:t>
      </w:r>
    </w:p>
    <w:p>
      <w:pPr>
        <w:ind w:left="0" w:right="0" w:firstLine="560"/>
        <w:spacing w:before="450" w:after="450" w:line="312" w:lineRule="auto"/>
      </w:pPr>
      <w:r>
        <w:rPr>
          <w:rFonts w:ascii="宋体" w:hAnsi="宋体" w:eastAsia="宋体" w:cs="宋体"/>
          <w:color w:val="000"/>
          <w:sz w:val="28"/>
          <w:szCs w:val="28"/>
        </w:rPr>
        <w:t xml:space="preserve">　　不少人返乡务工</w:t>
      </w:r>
    </w:p>
    <w:p>
      <w:pPr>
        <w:ind w:left="0" w:right="0" w:firstLine="560"/>
        <w:spacing w:before="450" w:after="450" w:line="312" w:lineRule="auto"/>
      </w:pPr>
      <w:r>
        <w:rPr>
          <w:rFonts w:ascii="宋体" w:hAnsi="宋体" w:eastAsia="宋体" w:cs="宋体"/>
          <w:color w:val="000"/>
          <w:sz w:val="28"/>
          <w:szCs w:val="28"/>
        </w:rPr>
        <w:t xml:space="preserve">　　此次招聘会，207家用工单位共提供4280余个岗位，涵盖家政、酒店管理、快递等65个工种。15600余名求职者来找工作，最终达成就业意向1506人。</w:t>
      </w:r>
    </w:p>
    <w:p>
      <w:pPr>
        <w:ind w:left="0" w:right="0" w:firstLine="560"/>
        <w:spacing w:before="450" w:after="450" w:line="312" w:lineRule="auto"/>
      </w:pPr>
      <w:r>
        <w:rPr>
          <w:rFonts w:ascii="宋体" w:hAnsi="宋体" w:eastAsia="宋体" w:cs="宋体"/>
          <w:color w:val="000"/>
          <w:sz w:val="28"/>
          <w:szCs w:val="28"/>
        </w:rPr>
        <w:t xml:space="preserve">　　《洛阳晚报》记者了解到，不少求职者之前都在东南沿海一带打工，今年，他们想在“家门口”寻找工作机会。市总工会一名负责人介绍，近年来，随着本地薪资水平与东南沿海一带差距不断缩小，不少外出务工者选择返乡就业。市总工会及时帮务工者与用人单位搭建平台，帮助返乡者在“家门口”就业。</w:t>
      </w:r>
    </w:p>
    <w:p>
      <w:pPr>
        <w:ind w:left="0" w:right="0" w:firstLine="560"/>
        <w:spacing w:before="450" w:after="450" w:line="312" w:lineRule="auto"/>
      </w:pPr>
      <w:r>
        <w:rPr>
          <w:rFonts w:ascii="宋体" w:hAnsi="宋体" w:eastAsia="宋体" w:cs="宋体"/>
          <w:color w:val="000"/>
          <w:sz w:val="28"/>
          <w:szCs w:val="28"/>
        </w:rPr>
        <w:t xml:space="preserve">　　手持资格证书应聘更有底气</w:t>
      </w:r>
    </w:p>
    <w:p>
      <w:pPr>
        <w:ind w:left="0" w:right="0" w:firstLine="560"/>
        <w:spacing w:before="450" w:after="450" w:line="312" w:lineRule="auto"/>
      </w:pPr>
      <w:r>
        <w:rPr>
          <w:rFonts w:ascii="宋体" w:hAnsi="宋体" w:eastAsia="宋体" w:cs="宋体"/>
          <w:color w:val="000"/>
          <w:sz w:val="28"/>
          <w:szCs w:val="28"/>
        </w:rPr>
        <w:t xml:space="preserve">　　“我是咱市第一批取得保安职业资格证的，比别人更专业……”在一家仓储企业的招聘摊位前，老张拿着保安员职业资格证书自我推荐，并成功获得了他想要的工作。手持证书的老张显得很有底气，他详细询问了该公司的社保、假期等福利，并提出了自己的想法和要求。</w:t>
      </w:r>
    </w:p>
    <w:p>
      <w:pPr>
        <w:ind w:left="0" w:right="0" w:firstLine="560"/>
        <w:spacing w:before="450" w:after="450" w:line="312" w:lineRule="auto"/>
      </w:pPr>
      <w:r>
        <w:rPr>
          <w:rFonts w:ascii="宋体" w:hAnsi="宋体" w:eastAsia="宋体" w:cs="宋体"/>
          <w:color w:val="000"/>
          <w:sz w:val="28"/>
          <w:szCs w:val="28"/>
        </w:rPr>
        <w:t xml:space="preserve">　　一家家政公司的招聘人员表示，与盲目咨询的求职者相比，他们更青睐参加过培训或有相关从业资质的人，这些人可以给公司省下不少培训成本。</w:t>
      </w:r>
    </w:p>
    <w:p>
      <w:pPr>
        <w:ind w:left="0" w:right="0" w:firstLine="560"/>
        <w:spacing w:before="450" w:after="450" w:line="312" w:lineRule="auto"/>
      </w:pPr>
      <w:r>
        <w:rPr>
          <w:rFonts w:ascii="宋体" w:hAnsi="宋体" w:eastAsia="宋体" w:cs="宋体"/>
          <w:color w:val="000"/>
          <w:sz w:val="28"/>
          <w:szCs w:val="28"/>
        </w:rPr>
        <w:t xml:space="preserve">　　据介绍，市总工会每年都会针对下岗失业人员、失地农民等组织免费技能培训，内容包括会计、计算机应用、家政服务、厨师、美容美发、小型创业等。市总工会建议，“4050”人员不妨有针对性地参加一些培训项目，学一技之长。</w:t>
      </w:r>
    </w:p>
    <w:p>
      <w:pPr>
        <w:ind w:left="0" w:right="0" w:firstLine="560"/>
        <w:spacing w:before="450" w:after="450" w:line="312" w:lineRule="auto"/>
      </w:pPr>
      <w:r>
        <w:rPr>
          <w:rFonts w:ascii="宋体" w:hAnsi="宋体" w:eastAsia="宋体" w:cs="宋体"/>
          <w:color w:val="000"/>
          <w:sz w:val="28"/>
          <w:szCs w:val="28"/>
        </w:rPr>
        <w:t xml:space="preserve">　　掌握技巧“4050”人员求职快又准</w:t>
      </w:r>
    </w:p>
    <w:p>
      <w:pPr>
        <w:ind w:left="0" w:right="0" w:firstLine="560"/>
        <w:spacing w:before="450" w:after="450" w:line="312" w:lineRule="auto"/>
      </w:pPr>
      <w:r>
        <w:rPr>
          <w:rFonts w:ascii="宋体" w:hAnsi="宋体" w:eastAsia="宋体" w:cs="宋体"/>
          <w:color w:val="000"/>
          <w:sz w:val="28"/>
          <w:szCs w:val="28"/>
        </w:rPr>
        <w:t xml:space="preserve">　　为缓解春节过后“招工难”的问题，不少企业放宽了对应聘者的年龄限制。但在招聘中，不少大龄求职者的状态还是让用人单位不太满意。</w:t>
      </w:r>
    </w:p>
    <w:p>
      <w:pPr>
        <w:ind w:left="0" w:right="0" w:firstLine="560"/>
        <w:spacing w:before="450" w:after="450" w:line="312" w:lineRule="auto"/>
      </w:pPr>
      <w:r>
        <w:rPr>
          <w:rFonts w:ascii="宋体" w:hAnsi="宋体" w:eastAsia="宋体" w:cs="宋体"/>
          <w:color w:val="000"/>
          <w:sz w:val="28"/>
          <w:szCs w:val="28"/>
        </w:rPr>
        <w:t xml:space="preserve">　　不少用人单位表示，大部分年轻人准备工作做得较充分，懂得用简历“包装”自己，而大龄求职者大多靠询问或现场填写工作经历，费时费力。结合招聘时经常遇到的问题，用人单位给“4050”人员介绍了一些求职技巧：</w:t>
      </w:r>
    </w:p>
    <w:p>
      <w:pPr>
        <w:ind w:left="0" w:right="0" w:firstLine="560"/>
        <w:spacing w:before="450" w:after="450" w:line="312" w:lineRule="auto"/>
      </w:pPr>
      <w:r>
        <w:rPr>
          <w:rFonts w:ascii="宋体" w:hAnsi="宋体" w:eastAsia="宋体" w:cs="宋体"/>
          <w:color w:val="000"/>
          <w:sz w:val="28"/>
          <w:szCs w:val="28"/>
        </w:rPr>
        <w:t xml:space="preserve">　　1.明确求职目标，切莫觉得“干啥都行”</w:t>
      </w:r>
    </w:p>
    <w:p>
      <w:pPr>
        <w:ind w:left="0" w:right="0" w:firstLine="560"/>
        <w:spacing w:before="450" w:after="450" w:line="312" w:lineRule="auto"/>
      </w:pPr>
      <w:r>
        <w:rPr>
          <w:rFonts w:ascii="宋体" w:hAnsi="宋体" w:eastAsia="宋体" w:cs="宋体"/>
          <w:color w:val="000"/>
          <w:sz w:val="28"/>
          <w:szCs w:val="28"/>
        </w:rPr>
        <w:t xml:space="preserve">　　“4050”人员求职时大多没有明确目标，而这种“干啥都行”的状态，反倒让自己“啥也干不了”。</w:t>
      </w:r>
    </w:p>
    <w:p>
      <w:pPr>
        <w:ind w:left="0" w:right="0" w:firstLine="560"/>
        <w:spacing w:before="450" w:after="450" w:line="312" w:lineRule="auto"/>
      </w:pPr>
      <w:r>
        <w:rPr>
          <w:rFonts w:ascii="宋体" w:hAnsi="宋体" w:eastAsia="宋体" w:cs="宋体"/>
          <w:color w:val="000"/>
          <w:sz w:val="28"/>
          <w:szCs w:val="28"/>
        </w:rPr>
        <w:t xml:space="preserve">　　2.制作简历，“包装”自己</w:t>
      </w:r>
    </w:p>
    <w:p>
      <w:pPr>
        <w:ind w:left="0" w:right="0" w:firstLine="560"/>
        <w:spacing w:before="450" w:after="450" w:line="312" w:lineRule="auto"/>
      </w:pPr>
      <w:r>
        <w:rPr>
          <w:rFonts w:ascii="宋体" w:hAnsi="宋体" w:eastAsia="宋体" w:cs="宋体"/>
          <w:color w:val="000"/>
          <w:sz w:val="28"/>
          <w:szCs w:val="28"/>
        </w:rPr>
        <w:t xml:space="preserve">　　现场自我介绍影响招聘效率，难以让招聘者留下好印象，远不如一张简历方便明了。建议大龄求职者提前制作简历，“包装”自己。</w:t>
      </w:r>
    </w:p>
    <w:p>
      <w:pPr>
        <w:ind w:left="0" w:right="0" w:firstLine="560"/>
        <w:spacing w:before="450" w:after="450" w:line="312" w:lineRule="auto"/>
      </w:pPr>
      <w:r>
        <w:rPr>
          <w:rFonts w:ascii="宋体" w:hAnsi="宋体" w:eastAsia="宋体" w:cs="宋体"/>
          <w:color w:val="000"/>
          <w:sz w:val="28"/>
          <w:szCs w:val="28"/>
        </w:rPr>
        <w:t xml:space="preserve">　　3.简单了解应聘的工作</w:t>
      </w:r>
    </w:p>
    <w:p>
      <w:pPr>
        <w:ind w:left="0" w:right="0" w:firstLine="560"/>
        <w:spacing w:before="450" w:after="450" w:line="312" w:lineRule="auto"/>
      </w:pPr>
      <w:r>
        <w:rPr>
          <w:rFonts w:ascii="宋体" w:hAnsi="宋体" w:eastAsia="宋体" w:cs="宋体"/>
          <w:color w:val="000"/>
          <w:sz w:val="28"/>
          <w:szCs w:val="28"/>
        </w:rPr>
        <w:t xml:space="preserve">　　确定就业目标后，要对自己即将应聘的工作有个简单了解，一问三不知，别人怎会聘用你?</w:t>
      </w:r>
    </w:p>
    <w:p>
      <w:pPr>
        <w:ind w:left="0" w:right="0" w:firstLine="560"/>
        <w:spacing w:before="450" w:after="450" w:line="312" w:lineRule="auto"/>
      </w:pPr>
      <w:r>
        <w:rPr>
          <w:rFonts w:ascii="宋体" w:hAnsi="宋体" w:eastAsia="宋体" w:cs="宋体"/>
          <w:color w:val="000"/>
          <w:sz w:val="28"/>
          <w:szCs w:val="28"/>
        </w:rPr>
        <w:t xml:space="preserve">style=color:#006aff&gt;便民办税春风行动总结3</w:t>
      </w:r>
    </w:p>
    <w:p>
      <w:pPr>
        <w:ind w:left="0" w:right="0" w:firstLine="560"/>
        <w:spacing w:before="450" w:after="450" w:line="312" w:lineRule="auto"/>
      </w:pPr>
      <w:r>
        <w:rPr>
          <w:rFonts w:ascii="宋体" w:hAnsi="宋体" w:eastAsia="宋体" w:cs="宋体"/>
          <w:color w:val="000"/>
          <w:sz w:val="28"/>
          <w:szCs w:val="28"/>
        </w:rPr>
        <w:t xml:space="preserve">　　为进一步抓好税务系统群众路线教育实践活动，实行“便民办税春风行动”长期化、制度化，提升税务部门效率和形象，国家税务总局制定的《全国县级税务机关纳税服务规范(1.0)版》已经于10月1日起在全国实施。通过规范县级税务机关纳税服务工作，有效解决服务纳税人“最后一公里”问题，提高纳税人满意度和税法遵从度。</w:t>
      </w:r>
    </w:p>
    <w:p>
      <w:pPr>
        <w:ind w:left="0" w:right="0" w:firstLine="560"/>
        <w:spacing w:before="450" w:after="450" w:line="312" w:lineRule="auto"/>
      </w:pPr>
      <w:r>
        <w:rPr>
          <w:rFonts w:ascii="宋体" w:hAnsi="宋体" w:eastAsia="宋体" w:cs="宋体"/>
          <w:color w:val="000"/>
          <w:sz w:val="28"/>
          <w:szCs w:val="28"/>
        </w:rPr>
        <w:t xml:space="preserve">　　&gt;一、《纳税服务规范》出台背景</w:t>
      </w:r>
    </w:p>
    <w:p>
      <w:pPr>
        <w:ind w:left="0" w:right="0" w:firstLine="560"/>
        <w:spacing w:before="450" w:after="450" w:line="312" w:lineRule="auto"/>
      </w:pPr>
      <w:r>
        <w:rPr>
          <w:rFonts w:ascii="宋体" w:hAnsi="宋体" w:eastAsia="宋体" w:cs="宋体"/>
          <w:color w:val="000"/>
          <w:sz w:val="28"/>
          <w:szCs w:val="28"/>
        </w:rPr>
        <w:t xml:space="preserve">　　县级税务机关处于税收工作第一线，直接面对广大纳税人。规范县级税务机关纳税服务工作，对提高纳税人满意度和税法遵从度，树立税务部门良好形象具有重要意义。为此，国家税务总局以县级税务机关为突破口规范纳税服务工作，形成了《纳税服务规范》。</w:t>
      </w:r>
    </w:p>
    <w:p>
      <w:pPr>
        <w:ind w:left="0" w:right="0" w:firstLine="560"/>
        <w:spacing w:before="450" w:after="450" w:line="312" w:lineRule="auto"/>
      </w:pPr>
      <w:r>
        <w:rPr>
          <w:rFonts w:ascii="宋体" w:hAnsi="宋体" w:eastAsia="宋体" w:cs="宋体"/>
          <w:color w:val="000"/>
          <w:sz w:val="28"/>
          <w:szCs w:val="28"/>
        </w:rPr>
        <w:t xml:space="preserve">　　1、针对目前纳税服务工作存在不规范的问题，比如服务标准不一、办税效率不高、服务态度不好等等现象，从根子上解决纳税服务规范化的问题，确保税收工作运转顺畅有序。</w:t>
      </w:r>
    </w:p>
    <w:p>
      <w:pPr>
        <w:ind w:left="0" w:right="0" w:firstLine="560"/>
        <w:spacing w:before="450" w:after="450" w:line="312" w:lineRule="auto"/>
      </w:pPr>
      <w:r>
        <w:rPr>
          <w:rFonts w:ascii="宋体" w:hAnsi="宋体" w:eastAsia="宋体" w:cs="宋体"/>
          <w:color w:val="000"/>
          <w:sz w:val="28"/>
          <w:szCs w:val="28"/>
        </w:rPr>
        <w:t xml:space="preserve">　　2、持续开展和不断深化“便民办税春风行动”的要求。《纳税服务规范》吸纳国际纳税服务的先进经验，彰显了以纳税人为中心、推进纳税服务现代化的理念，将“便民办税春风行动”一系列成果制度化、集成化。</w:t>
      </w:r>
    </w:p>
    <w:p>
      <w:pPr>
        <w:ind w:left="0" w:right="0" w:firstLine="560"/>
        <w:spacing w:before="450" w:after="450" w:line="312" w:lineRule="auto"/>
      </w:pPr>
      <w:r>
        <w:rPr>
          <w:rFonts w:ascii="宋体" w:hAnsi="宋体" w:eastAsia="宋体" w:cs="宋体"/>
          <w:color w:val="000"/>
          <w:sz w:val="28"/>
          <w:szCs w:val="28"/>
        </w:rPr>
        <w:t xml:space="preserve">　　3、持续提升纳税人满意度和税法遵从度的需要。随着《服务规范》的实施，全国纳税服务工作将一举结束“战国时代”，迈入文明规范、便捷高效和统一的新时代。</w:t>
      </w:r>
    </w:p>
    <w:p>
      <w:pPr>
        <w:ind w:left="0" w:right="0" w:firstLine="560"/>
        <w:spacing w:before="450" w:after="450" w:line="312" w:lineRule="auto"/>
      </w:pPr>
      <w:r>
        <w:rPr>
          <w:rFonts w:ascii="宋体" w:hAnsi="宋体" w:eastAsia="宋体" w:cs="宋体"/>
          <w:color w:val="000"/>
          <w:sz w:val="28"/>
          <w:szCs w:val="28"/>
        </w:rPr>
        <w:t xml:space="preserve">　　&gt;二、《纳税服务规范》概况介绍</w:t>
      </w:r>
    </w:p>
    <w:p>
      <w:pPr>
        <w:ind w:left="0" w:right="0" w:firstLine="560"/>
        <w:spacing w:before="450" w:after="450" w:line="312" w:lineRule="auto"/>
      </w:pPr>
      <w:r>
        <w:rPr>
          <w:rFonts w:ascii="宋体" w:hAnsi="宋体" w:eastAsia="宋体" w:cs="宋体"/>
          <w:color w:val="000"/>
          <w:sz w:val="28"/>
          <w:szCs w:val="28"/>
        </w:rPr>
        <w:t xml:space="preserve">　　《纳税服务规范》全面贯彻国务院转变职能、简政放权的要求，从纳税人申请的具体事项入手，进行顶层设计、统一解决当前纳税服务工作中存在的主要问题，力求为纳税人提供流程更优、环节更简、耗时更短、效果更佳的规范服务。</w:t>
      </w:r>
    </w:p>
    <w:p>
      <w:pPr>
        <w:ind w:left="0" w:right="0" w:firstLine="560"/>
        <w:spacing w:before="450" w:after="450" w:line="312" w:lineRule="auto"/>
      </w:pPr>
      <w:r>
        <w:rPr>
          <w:rFonts w:ascii="宋体" w:hAnsi="宋体" w:eastAsia="宋体" w:cs="宋体"/>
          <w:color w:val="000"/>
          <w:sz w:val="28"/>
          <w:szCs w:val="28"/>
        </w:rPr>
        <w:t xml:space="preserve">　　《纳税服务规范》立足税务部门的前台服务，以纳税人依申请的服务事项为主，适当兼顾税务部门依职权进行服务和管理的事项，还包括服务场所、服务方式、服务用语等文明服务事项，体现了以纳税人为中心、视纳税人为客户的服务理念。具体包括9 类72 项212 个服务事项1120 个服务规范。9 类分别为税务登记规范、税务认定规范、发票办理规范、申报纳税规范、优惠办理规范、证明办理规范、宣传咨询规范、权益维护规范、文明服务规范。每一类包括概述和每个服务事项的业务描述、报送资料、基本流程、基本规范和升级规范，最后以“附表”简明概括该类服务规范的主要内容,并提供办理规范服务方式指引。</w:t>
      </w:r>
    </w:p>
    <w:p>
      <w:pPr>
        <w:ind w:left="0" w:right="0" w:firstLine="560"/>
        <w:spacing w:before="450" w:after="450" w:line="312" w:lineRule="auto"/>
      </w:pPr>
      <w:r>
        <w:rPr>
          <w:rFonts w:ascii="宋体" w:hAnsi="宋体" w:eastAsia="宋体" w:cs="宋体"/>
          <w:color w:val="000"/>
          <w:sz w:val="28"/>
          <w:szCs w:val="28"/>
        </w:rPr>
        <w:t xml:space="preserve">　　服务规范分基本规范和升级规范。基本规范是指基于现行制度规定和征管流程，结合税收工作实际制定的县级税务机关必须做到的基础性服务规范。升级规范是指在总结归纳部分地区已经实现的创新服务措施基础上，按照税收现代化要求制定的提升性服务规范。</w:t>
      </w:r>
    </w:p>
    <w:p>
      <w:pPr>
        <w:ind w:left="0" w:right="0" w:firstLine="560"/>
        <w:spacing w:before="450" w:after="450" w:line="312" w:lineRule="auto"/>
      </w:pPr>
      <w:r>
        <w:rPr>
          <w:rFonts w:ascii="宋体" w:hAnsi="宋体" w:eastAsia="宋体" w:cs="宋体"/>
          <w:color w:val="000"/>
          <w:sz w:val="28"/>
          <w:szCs w:val="28"/>
        </w:rPr>
        <w:t xml:space="preserve">　　《纳税服务规范》从管理制度到业务流程，从服务模式到技术标准，从办税环境到工作用语，都制定了统一的流程和规范，体现了最大限度便利纳税人、最大限度规范税务人的要求。既可为纳税人提供办税指南，又可为税务干部提供操作手册。</w:t>
      </w:r>
    </w:p>
    <w:p>
      <w:pPr>
        <w:ind w:left="0" w:right="0" w:firstLine="560"/>
        <w:spacing w:before="450" w:after="450" w:line="312" w:lineRule="auto"/>
      </w:pPr>
      <w:r>
        <w:rPr>
          <w:rFonts w:ascii="宋体" w:hAnsi="宋体" w:eastAsia="宋体" w:cs="宋体"/>
          <w:color w:val="000"/>
          <w:sz w:val="28"/>
          <w:szCs w:val="28"/>
        </w:rPr>
        <w:t xml:space="preserve">　　&gt;三、常州地税落实《纳税服务规范》情况</w:t>
      </w:r>
    </w:p>
    <w:p>
      <w:pPr>
        <w:ind w:left="0" w:right="0" w:firstLine="560"/>
        <w:spacing w:before="450" w:after="450" w:line="312" w:lineRule="auto"/>
      </w:pPr>
      <w:r>
        <w:rPr>
          <w:rFonts w:ascii="宋体" w:hAnsi="宋体" w:eastAsia="宋体" w:cs="宋体"/>
          <w:color w:val="000"/>
          <w:sz w:val="28"/>
          <w:szCs w:val="28"/>
        </w:rPr>
        <w:t xml:space="preserve">　　我局及时召开贯彻落实《服务规范》会议，认真开展学习培训和宣传，第一时间制定工作方案，全面进行业务梳理，比对前后差异，下发关于《落实全国县级税务机关服务规范(1.0)版工作任务分解表》的通知，明确了时间表、任务书和责任人，集全局之力保障《服务规范》落实和运行。对《服务规范》优于我们现行标准的，以《服务规范》为标杆;对《服务规范》缺失的95项内容和我们优于《服务规范》的100余项标准，则执行现有标准。目前税源管理事项清单中，纳服部门69项，风控部门25项，基础管理48项，中等风险34项，稽查32项，机关实体32项，内部管理14项。同时进一步强化办税服务厅规范化管理和制度保障，结合便民办税春风行动提出了五项具体的服务举措，目的就是要最大限度的方便减负纳税人，最大限度地规范税务人。具体如下：</w:t>
      </w:r>
    </w:p>
    <w:p>
      <w:pPr>
        <w:ind w:left="0" w:right="0" w:firstLine="560"/>
        <w:spacing w:before="450" w:after="450" w:line="312" w:lineRule="auto"/>
      </w:pPr>
      <w:r>
        <w:rPr>
          <w:rFonts w:ascii="宋体" w:hAnsi="宋体" w:eastAsia="宋体" w:cs="宋体"/>
          <w:color w:val="000"/>
          <w:sz w:val="28"/>
          <w:szCs w:val="28"/>
        </w:rPr>
        <w:t xml:space="preserve">　　1、智能办税——让办税更简便。依托信息技术手段，打造智能办税平台;加大网上办税推广力度，实现网上网下办税的同质化;开发应用“常州掌上地税” 移动办税平台，目前推出积分送话费活动;增强自助办税机的功能，新增6台自助办税机，逐步实现厅、点、机的一体化。目前地税部门提供的网上办税、移动办税等多元化的办税平台，既可以降低企业的纳税成本和管理成本，客观上也可以提高企业财务人员的工作效率。特别需要提醒的是，各类企业家平时可能更多地关注财务核算和税收政策变化，而往往容易忽视具体的办税途径和方式。其实，现在绝大部分企业，如果纳税遵从足够高的话，并不需要经常往税务部门跑，这也需要各位老总回去以后提醒和督促本企业的财会人员。</w:t>
      </w:r>
    </w:p>
    <w:p>
      <w:pPr>
        <w:ind w:left="0" w:right="0" w:firstLine="560"/>
        <w:spacing w:before="450" w:after="450" w:line="312" w:lineRule="auto"/>
      </w:pPr>
      <w:r>
        <w:rPr>
          <w:rFonts w:ascii="宋体" w:hAnsi="宋体" w:eastAsia="宋体" w:cs="宋体"/>
          <w:color w:val="000"/>
          <w:sz w:val="28"/>
          <w:szCs w:val="28"/>
        </w:rPr>
        <w:t xml:space="preserve">　　2、集约办税——让服务更便捷。实行“窗口受理、内部流转、限时办结、窗口出件”的办税模式，市区同城通办、一窗式办结;梳理窗口业务，增加当场办结事项;参与制定常州市企业登记“证照联办”操作流程，把税务登记证融入多部门联合办证中;对办税服务厅的公共管理系统进行升级改造，预计在10月底全部结束。11月15日前全面使用二代身份证读卡器，提升了排队叫号系统和监控系统以及办税效能，全面落实限时办结，使办税服务时间更短，更便捷。落实《首问责任制》和《纳税人诉求快速响应实施办法》，明确各类诉求受理标准和答复时限，确保纳税人诉求在第一时间获得有效响应。</w:t>
      </w:r>
    </w:p>
    <w:p>
      <w:pPr>
        <w:ind w:left="0" w:right="0" w:firstLine="560"/>
        <w:spacing w:before="450" w:after="450" w:line="312" w:lineRule="auto"/>
      </w:pPr>
      <w:r>
        <w:rPr>
          <w:rFonts w:ascii="宋体" w:hAnsi="宋体" w:eastAsia="宋体" w:cs="宋体"/>
          <w:color w:val="000"/>
          <w:sz w:val="28"/>
          <w:szCs w:val="28"/>
        </w:rPr>
        <w:t xml:space="preserve">　　3、阳光办税——让知情更便利。深化涉税审批改革，对备案类审批事项实行“当场办结、事后审核”(目前341项窗口业务中，297项为当场办结事项，其余的审核审批事项均要求在5-20个工作日内完成);实施审批“清单管理”，向社会公开涉税审批事项;公开办税流程，开发业务支撑系统，涉税事项一次性告知;公开个体定额调整和纳税人欠缴税费信息，主动接受社会监督;举办办税服务开放日活动，增强用户体验，征集纳税人建议;开发应用常州地税知识管理系统，加强导税服务和12366热线权威咨询答复;定期举办纳税人学校培训，按月编制涉税信息月报，提供常态化政策解读套餐;加强涉税中介监管，公开鉴证报告质量(202_年地税鉴证户3016户，补缴税款2132.77万元)。</w:t>
      </w:r>
    </w:p>
    <w:p>
      <w:pPr>
        <w:ind w:left="0" w:right="0" w:firstLine="560"/>
        <w:spacing w:before="450" w:after="450" w:line="312" w:lineRule="auto"/>
      </w:pPr>
      <w:r>
        <w:rPr>
          <w:rFonts w:ascii="宋体" w:hAnsi="宋体" w:eastAsia="宋体" w:cs="宋体"/>
          <w:color w:val="000"/>
          <w:sz w:val="28"/>
          <w:szCs w:val="28"/>
        </w:rPr>
        <w:t xml:space="preserve">　　4、绿色办税——让负担更轻便。简并表证单书，简化项目登记，完善一户式电子档案系统，涉税资料电子影印和传递，推行免填单和预填单服务，已有资料无需重复报送;加强发票管理，免费提供网络购票配送服务;免除发票工本费(企业套印除外)、税务登记证工本费，所有表证单书免费领取;商品房集中交付现场征收契税;统筹进户管理核查事项，提高进户执法效率。</w:t>
      </w:r>
    </w:p>
    <w:p>
      <w:pPr>
        <w:ind w:left="0" w:right="0" w:firstLine="560"/>
        <w:spacing w:before="450" w:after="450" w:line="312" w:lineRule="auto"/>
      </w:pPr>
      <w:r>
        <w:rPr>
          <w:rFonts w:ascii="宋体" w:hAnsi="宋体" w:eastAsia="宋体" w:cs="宋体"/>
          <w:color w:val="000"/>
          <w:sz w:val="28"/>
          <w:szCs w:val="28"/>
        </w:rPr>
        <w:t xml:space="preserve">　　5、诚信办税——让守信更方便。坚持诚信推定原则，还责还权于纳税人，利用短信平台、网站等平台发送风险警示提醒，减少涉税风险;修订完善纳税信用等级评定管理办法，开展纳税人办税能力评价工作，加强评定结果的增值利用，实行分类管理与服务，并与纳税辅导、风险监控等工作相挂钩;制定《税务公告(曝光)管理办法》，及时公布非正常户、欠税户、欠缴社保费户，将失信企业列入重点监控范畴，适时曝光税务违法案件，促进税收遵从。</w:t>
      </w:r>
    </w:p>
    <w:p>
      <w:pPr>
        <w:ind w:left="0" w:right="0" w:firstLine="560"/>
        <w:spacing w:before="450" w:after="450" w:line="312" w:lineRule="auto"/>
      </w:pPr>
      <w:r>
        <w:rPr>
          <w:rFonts w:ascii="宋体" w:hAnsi="宋体" w:eastAsia="宋体" w:cs="宋体"/>
          <w:color w:val="000"/>
          <w:sz w:val="28"/>
          <w:szCs w:val="28"/>
        </w:rPr>
        <w:t xml:space="preserve">　　今后，我们将以创新的精神和务实的态度，以贯彻落实《服务规范》为契机，从规范纳税服务入手，不断优化税收征管流程和税收管理方式，有效提升纳税人满意度和税法遵从度。</w:t>
      </w:r>
    </w:p>
    <w:p>
      <w:pPr>
        <w:ind w:left="0" w:right="0" w:firstLine="560"/>
        <w:spacing w:before="450" w:after="450" w:line="312" w:lineRule="auto"/>
      </w:pPr>
      <w:r>
        <w:rPr>
          <w:rFonts w:ascii="宋体" w:hAnsi="宋体" w:eastAsia="宋体" w:cs="宋体"/>
          <w:color w:val="000"/>
          <w:sz w:val="28"/>
          <w:szCs w:val="28"/>
        </w:rPr>
        <w:t xml:space="preserve">style=color:#ff0000&gt;便民办税春风行动总结4</w:t>
      </w:r>
    </w:p>
    <w:p>
      <w:pPr>
        <w:ind w:left="0" w:right="0" w:firstLine="560"/>
        <w:spacing w:before="450" w:after="450" w:line="312" w:lineRule="auto"/>
      </w:pPr>
      <w:r>
        <w:rPr>
          <w:rFonts w:ascii="宋体" w:hAnsi="宋体" w:eastAsia="宋体" w:cs="宋体"/>
          <w:color w:val="000"/>
          <w:sz w:val="28"/>
          <w:szCs w:val="28"/>
        </w:rPr>
        <w:t xml:space="preserve">　　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　　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　　&gt;二、丰富内涵、突出主题</w:t>
      </w:r>
    </w:p>
    <w:p>
      <w:pPr>
        <w:ind w:left="0" w:right="0" w:firstLine="560"/>
        <w:spacing w:before="450" w:after="450" w:line="312" w:lineRule="auto"/>
      </w:pPr>
      <w:r>
        <w:rPr>
          <w:rFonts w:ascii="宋体" w:hAnsi="宋体" w:eastAsia="宋体" w:cs="宋体"/>
          <w:color w:val="000"/>
          <w:sz w:val="28"/>
          <w:szCs w:val="28"/>
        </w:rPr>
        <w:t xml:space="preserve">　　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　　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　　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　　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　　&gt;三、积极总结、巩固成效</w:t>
      </w:r>
    </w:p>
    <w:p>
      <w:pPr>
        <w:ind w:left="0" w:right="0" w:firstLine="560"/>
        <w:spacing w:before="450" w:after="450" w:line="312" w:lineRule="auto"/>
      </w:pPr>
      <w:r>
        <w:rPr>
          <w:rFonts w:ascii="宋体" w:hAnsi="宋体" w:eastAsia="宋体" w:cs="宋体"/>
          <w:color w:val="000"/>
          <w:sz w:val="28"/>
          <w:szCs w:val="28"/>
        </w:rPr>
        <w:t xml:space="preserve">　　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2025-04-01T17:45:28+08:00</dcterms:created>
  <dcterms:modified xsi:type="dcterms:W3CDTF">2025-04-01T17:45:28+08:00</dcterms:modified>
</cp:coreProperties>
</file>

<file path=docProps/custom.xml><?xml version="1.0" encoding="utf-8"?>
<Properties xmlns="http://schemas.openxmlformats.org/officeDocument/2006/custom-properties" xmlns:vt="http://schemas.openxmlformats.org/officeDocument/2006/docPropsVTypes"/>
</file>