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防范电信网络诈骗班会总结800字|防范电信网络诈骗总结</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相信大家都听过很多关于电信诈骗的案例，一不小心中了圈套的话，可能会让自己财产损失严重，所以大家要提高防范电信诈骗的意识。下面是为大家整理的防范电信网络诈骗总结，供大家参考选择。　　防范电信网络诈骗总结　　XX年1-10月份，全市电信诈骗案件...</w:t>
      </w:r>
    </w:p>
    <w:p>
      <w:pPr>
        <w:ind w:left="0" w:right="0" w:firstLine="560"/>
        <w:spacing w:before="450" w:after="450" w:line="312" w:lineRule="auto"/>
      </w:pPr>
      <w:r>
        <w:rPr>
          <w:rFonts w:ascii="宋体" w:hAnsi="宋体" w:eastAsia="宋体" w:cs="宋体"/>
          <w:color w:val="000"/>
          <w:sz w:val="28"/>
          <w:szCs w:val="28"/>
        </w:rPr>
        <w:t xml:space="preserve">相信大家都听过很多关于电信诈骗的案例，一不小心中了圈套的话，可能会让自己财产损失严重，所以大家要提高防范电信诈骗的意识。下面是为大家整理的防范电信网络诈骗总结，供大家参考选择。[_TAG_h2]　　防范电信网络诈骗总结</w:t>
      </w:r>
    </w:p>
    <w:p>
      <w:pPr>
        <w:ind w:left="0" w:right="0" w:firstLine="560"/>
        <w:spacing w:before="450" w:after="450" w:line="312" w:lineRule="auto"/>
      </w:pPr>
      <w:r>
        <w:rPr>
          <w:rFonts w:ascii="宋体" w:hAnsi="宋体" w:eastAsia="宋体" w:cs="宋体"/>
          <w:color w:val="000"/>
          <w:sz w:val="28"/>
          <w:szCs w:val="28"/>
        </w:rPr>
        <w:t xml:space="preserve">　　XX年1-10月份，全市电信诈骗案件持续高发，案值巨大，犯罪手段主要表现为电话欠费、购物、中奖、冒充熟人、退税等名目的30余种。为坚决打击电信诈骗的犯罪，有效遏制此类案件的发案势头，确保首都良好的社会治安环境，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　　“阻截”行动成果显著</w:t>
      </w:r>
    </w:p>
    <w:p>
      <w:pPr>
        <w:ind w:left="0" w:right="0" w:firstLine="560"/>
        <w:spacing w:before="450" w:after="450" w:line="312" w:lineRule="auto"/>
      </w:pPr>
      <w:r>
        <w:rPr>
          <w:rFonts w:ascii="宋体" w:hAnsi="宋体" w:eastAsia="宋体" w:cs="宋体"/>
          <w:color w:val="000"/>
          <w:sz w:val="28"/>
          <w:szCs w:val="28"/>
        </w:rPr>
        <w:t xml:space="preserve">　　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　　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　　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　　110设立反诈骗专家咨询席</w:t>
      </w:r>
    </w:p>
    <w:p>
      <w:pPr>
        <w:ind w:left="0" w:right="0" w:firstLine="560"/>
        <w:spacing w:before="450" w:after="450" w:line="312" w:lineRule="auto"/>
      </w:pPr>
      <w:r>
        <w:rPr>
          <w:rFonts w:ascii="宋体" w:hAnsi="宋体" w:eastAsia="宋体" w:cs="宋体"/>
          <w:color w:val="000"/>
          <w:sz w:val="28"/>
          <w:szCs w:val="28"/>
        </w:rPr>
        <w:t xml:space="preserve">　　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　　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　　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的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　　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　　防范工作刻不容缓</w:t>
      </w:r>
    </w:p>
    <w:p>
      <w:pPr>
        <w:ind w:left="0" w:right="0" w:firstLine="560"/>
        <w:spacing w:before="450" w:after="450" w:line="312" w:lineRule="auto"/>
      </w:pPr>
      <w:r>
        <w:rPr>
          <w:rFonts w:ascii="宋体" w:hAnsi="宋体" w:eastAsia="宋体" w:cs="宋体"/>
          <w:color w:val="000"/>
          <w:sz w:val="28"/>
          <w:szCs w:val="28"/>
        </w:rPr>
        <w:t xml:space="preserve">　　案例二：20XX年11月6日10时许，一事主在家中接到电话，该人自称是电话局工作人员，告知事主在昆明市装有一部电话并欠费3600元，后把电话转到某局里，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　　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　　各种诈骗的犯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　　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　　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　　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　　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　　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　　防范电信网络诈骗总结</w:t>
      </w:r>
    </w:p>
    <w:p>
      <w:pPr>
        <w:ind w:left="0" w:right="0" w:firstLine="560"/>
        <w:spacing w:before="450" w:after="450" w:line="312" w:lineRule="auto"/>
      </w:pPr>
      <w:r>
        <w:rPr>
          <w:rFonts w:ascii="宋体" w:hAnsi="宋体" w:eastAsia="宋体" w:cs="宋体"/>
          <w:color w:val="000"/>
          <w:sz w:val="28"/>
          <w:szCs w:val="28"/>
        </w:rPr>
        <w:t xml:space="preserve">　　为进一步提高辖区居民防骗、识骗能力，根据深圳市打击治理办《关于举行全国打击治理电信网络新型违法犯罪宣传月深圳主会场启动仪式的通知》文件精神，**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　　一、精心组织，全面营造宣传氛围</w:t>
      </w:r>
    </w:p>
    <w:p>
      <w:pPr>
        <w:ind w:left="0" w:right="0" w:firstLine="560"/>
        <w:spacing w:before="450" w:after="450" w:line="312" w:lineRule="auto"/>
      </w:pPr>
      <w:r>
        <w:rPr>
          <w:rFonts w:ascii="宋体" w:hAnsi="宋体" w:eastAsia="宋体" w:cs="宋体"/>
          <w:color w:val="000"/>
          <w:sz w:val="28"/>
          <w:szCs w:val="28"/>
        </w:rPr>
        <w:t xml:space="preserve">　　（一）领导重视，组织得力。成立**区反电信网络诈骗宣传月活动工作领导小组，由**区副区长、**公安分局局长、区打击治理电信网络新型违法犯罪领导小组副组长担任组长，区委宣传部副部长任副组长。领导小组成员由区委宣传部（文化体育局）、区委政法委（综治办）、**公安分局、区城管局、**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　　（二）层层发动，狠抓部署。根据市打击治理办《深圳市反电信网络诈骗宣传月工作方案》，结合我区实际，制定并印发了《**区202_年反电信网络诈骗宣传月工作方案》及《**区202_年反电信网络诈骗宣传月启动仪式活动方案》。为保障反电信网络诈骗宣传月**分会场启动仪式顺利开展，8月8日，区综治办组织召开了**区202_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　　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　　（一）集中开展宣传。8月12日，由**区委政法委（综治办）主办，**公安分局、**区委宣传部（文化体育局）、南湖街道办事处承办，以“反电信网络诈骗宣传”为主题的**区202_年反电信网络诈骗宣传月启动仪式在**区金光华广场举行，吸引了数百名市民参与。启动仪式当日，**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　　（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　　（三）全媒体式宣传。以微博、微信、专题网页、论坛等形式推送电信网络诈骗的防范知识、案例及预警信息，让辖区居民群众知晓诈骗手法，主动参与防范。宣传期间，在区级网络平台发布新闻稿件10篇，“平安**”专栏发布宣传报道10篇，“平安**”公众微信号推送资讯20多条。</w:t>
      </w:r>
    </w:p>
    <w:p>
      <w:pPr>
        <w:ind w:left="0" w:right="0" w:firstLine="560"/>
        <w:spacing w:before="450" w:after="450" w:line="312" w:lineRule="auto"/>
      </w:pPr>
      <w:r>
        <w:rPr>
          <w:rFonts w:ascii="宋体" w:hAnsi="宋体" w:eastAsia="宋体" w:cs="宋体"/>
          <w:color w:val="000"/>
          <w:sz w:val="28"/>
          <w:szCs w:val="28"/>
        </w:rPr>
        <w:t xml:space="preserve">　　三、强化督导，确保宣传取得实效</w:t>
      </w:r>
    </w:p>
    <w:p>
      <w:pPr>
        <w:ind w:left="0" w:right="0" w:firstLine="560"/>
        <w:spacing w:before="450" w:after="450" w:line="312" w:lineRule="auto"/>
      </w:pPr>
      <w:r>
        <w:rPr>
          <w:rFonts w:ascii="宋体" w:hAnsi="宋体" w:eastAsia="宋体" w:cs="宋体"/>
          <w:color w:val="000"/>
          <w:sz w:val="28"/>
          <w:szCs w:val="28"/>
        </w:rPr>
        <w:t xml:space="preserve">　　**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　　防范电信网络诈骗总结</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2025-04-09T23:09:05+08:00</dcterms:created>
  <dcterms:modified xsi:type="dcterms:W3CDTF">2025-04-09T23:09:05+08:00</dcterms:modified>
</cp:coreProperties>
</file>

<file path=docProps/custom.xml><?xml version="1.0" encoding="utf-8"?>
<Properties xmlns="http://schemas.openxmlformats.org/officeDocument/2006/custom-properties" xmlns:vt="http://schemas.openxmlformats.org/officeDocument/2006/docPropsVTypes"/>
</file>