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202_工信委双向承诺活动总结</w:t>
      </w:r>
      <w:bookmarkEnd w:id="1"/>
    </w:p>
    <w:p>
      <w:pPr>
        <w:jc w:val="center"/>
        <w:spacing w:before="0" w:after="450"/>
      </w:pPr>
      <w:r>
        <w:rPr>
          <w:rFonts w:ascii="Arial" w:hAnsi="Arial" w:eastAsia="Arial" w:cs="Arial"/>
          <w:color w:val="999999"/>
          <w:sz w:val="20"/>
          <w:szCs w:val="20"/>
        </w:rPr>
        <w:t xml:space="preserve">来源：网络  作者：无殇蝶舞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20_工信委双向承诺活动总结 市企业服务中心面向全市国有工业企业和二轻团体工业企业等26家改制企业的5000余名原企业离退休人员和原企业身份置换人员。一年来，我们秉承以人为本，勤政为民、秉公办事、诚信服务宗旨，紧紧围绕市委、市政府的工作中心...</w:t>
      </w:r>
    </w:p>
    <w:p>
      <w:pPr>
        <w:ind w:left="0" w:right="0" w:firstLine="560"/>
        <w:spacing w:before="450" w:after="450" w:line="312" w:lineRule="auto"/>
      </w:pPr>
      <w:r>
        <w:rPr>
          <w:rFonts w:ascii="宋体" w:hAnsi="宋体" w:eastAsia="宋体" w:cs="宋体"/>
          <w:color w:val="000"/>
          <w:sz w:val="28"/>
          <w:szCs w:val="28"/>
        </w:rPr>
        <w:t xml:space="preserve">20_工信委双向承诺活动总结</w:t>
      </w:r>
    </w:p>
    <w:p>
      <w:pPr>
        <w:ind w:left="0" w:right="0" w:firstLine="560"/>
        <w:spacing w:before="450" w:after="450" w:line="312" w:lineRule="auto"/>
      </w:pPr>
      <w:r>
        <w:rPr>
          <w:rFonts w:ascii="宋体" w:hAnsi="宋体" w:eastAsia="宋体" w:cs="宋体"/>
          <w:color w:val="000"/>
          <w:sz w:val="28"/>
          <w:szCs w:val="28"/>
        </w:rPr>
        <w:t xml:space="preserve">市企业服务中心面向全市国有工业企业和二轻团体工业企业等26家改制企业的5000余名原企业离退休人员和原企业身份置换人员。一年来，我们秉承以人为本，勤政为民、秉公办事、诚信服务宗旨，紧紧围绕市委、市政府的工作中心，在市工信委党委的正确领导下，认真开展双向承诺服务活动，切实做好公开服务承诺，切实加强机关干部作风整治优化发展环境，坚持科学发展观，不断创新工作方法，不断提升行政工作效能，服务经济社会发展，创建最优发展环境，确保向市委市政府承诺的工作和主管部门交办的各项工作任务，维护社会和谐稳定。</w:t>
      </w:r>
    </w:p>
    <w:p>
      <w:pPr>
        <w:ind w:left="0" w:right="0" w:firstLine="560"/>
        <w:spacing w:before="450" w:after="450" w:line="312" w:lineRule="auto"/>
      </w:pPr>
      <w:r>
        <w:rPr>
          <w:rFonts w:ascii="宋体" w:hAnsi="宋体" w:eastAsia="宋体" w:cs="宋体"/>
          <w:color w:val="000"/>
          <w:sz w:val="28"/>
          <w:szCs w:val="28"/>
        </w:rPr>
        <w:t xml:space="preserve">&gt;一、完善制度</w:t>
      </w:r>
    </w:p>
    <w:p>
      <w:pPr>
        <w:ind w:left="0" w:right="0" w:firstLine="560"/>
        <w:spacing w:before="450" w:after="450" w:line="312" w:lineRule="auto"/>
      </w:pPr>
      <w:r>
        <w:rPr>
          <w:rFonts w:ascii="宋体" w:hAnsi="宋体" w:eastAsia="宋体" w:cs="宋体"/>
          <w:color w:val="000"/>
          <w:sz w:val="28"/>
          <w:szCs w:val="28"/>
        </w:rPr>
        <w:t xml:space="preserve">进一步创建最优社会发展环境，积极开展干部作风整治优化发展环境活动，紧扣市委和市政府的总体发展思路和部署，面向社会公开服务承诺，结合本部门工作实际，围绕科学发展观，进一步落实面向基层、服务民生，提升服务经济发展效能。</w:t>
      </w:r>
    </w:p>
    <w:p>
      <w:pPr>
        <w:ind w:left="0" w:right="0" w:firstLine="560"/>
        <w:spacing w:before="450" w:after="450" w:line="312" w:lineRule="auto"/>
      </w:pPr>
      <w:r>
        <w:rPr>
          <w:rFonts w:ascii="宋体" w:hAnsi="宋体" w:eastAsia="宋体" w:cs="宋体"/>
          <w:color w:val="000"/>
          <w:sz w:val="28"/>
          <w:szCs w:val="28"/>
        </w:rPr>
        <w:t xml:space="preserve">&gt;二、履行职能</w:t>
      </w:r>
    </w:p>
    <w:p>
      <w:pPr>
        <w:ind w:left="0" w:right="0" w:firstLine="560"/>
        <w:spacing w:before="450" w:after="450" w:line="312" w:lineRule="auto"/>
      </w:pPr>
      <w:r>
        <w:rPr>
          <w:rFonts w:ascii="宋体" w:hAnsi="宋体" w:eastAsia="宋体" w:cs="宋体"/>
          <w:color w:val="000"/>
          <w:sz w:val="28"/>
          <w:szCs w:val="28"/>
        </w:rPr>
        <w:t xml:space="preserve">正确履行政府职能部门工作职责，全面提升一个服务优良、运行规范、权力阳光、廉洁奉公，依法办事的运行机制。不断强化自身建设，促进职能管理和服务效益最大化。不断创新社会管理和公共服务的方法，确保行政廉洁公正透明，服务质量高效优质，内部管理统筹协调，全面完成市委和市政府的工作任务和主管部门交办的各项工作任务。</w:t>
      </w:r>
    </w:p>
    <w:p>
      <w:pPr>
        <w:ind w:left="0" w:right="0" w:firstLine="560"/>
        <w:spacing w:before="450" w:after="450" w:line="312" w:lineRule="auto"/>
      </w:pPr>
      <w:r>
        <w:rPr>
          <w:rFonts w:ascii="宋体" w:hAnsi="宋体" w:eastAsia="宋体" w:cs="宋体"/>
          <w:color w:val="000"/>
          <w:sz w:val="28"/>
          <w:szCs w:val="28"/>
        </w:rPr>
        <w:t xml:space="preserve">&gt;三、谦诚服务</w:t>
      </w:r>
    </w:p>
    <w:p>
      <w:pPr>
        <w:ind w:left="0" w:right="0" w:firstLine="560"/>
        <w:spacing w:before="450" w:after="450" w:line="312" w:lineRule="auto"/>
      </w:pPr>
      <w:r>
        <w:rPr>
          <w:rFonts w:ascii="宋体" w:hAnsi="宋体" w:eastAsia="宋体" w:cs="宋体"/>
          <w:color w:val="000"/>
          <w:sz w:val="28"/>
          <w:szCs w:val="28"/>
        </w:rPr>
        <w:t xml:space="preserve">紧扣我市“争当县域经济科学发展排头兵”的思想定位和总体部署，坚持科学发观，认真做好公开服务承诺工作及时、准确、公开、公正、快捷办理相关业务，不推诿、不扯皮，提高文明优质服务。积极拓宽就业渠道，引导各改制企业下岗失业人员实现再就业。围绕社会经济工作中心，认真开展社会治安综合治理工作，认真调处各类矛盾纠纷。建立和完善矛盾纠纷排查和调处机制，认真梳理调处矛盾纠纷一年来排查矛盾纠纷36宗，调处率98%以上，有效地将矛盾纠纷化解在基层、杜绝在萌芽状态中。积极认真做好群众来信来访接待工作和上级领导交办的群众信访工作，调处各改制企业职工反映涉及医保、社会保障、社会救助、征地迁拆补偿和危房改造、维修等各类群众信访案件21起、调处率98%以上，接待群众来访162人次。努力学习、解放思想、强化自身建设，努力创新工作方法，认真贯彻市委、市政府各项方针政策，及时完成主管部门交办的工作任务，实践“三个代表”重要思想，坚持科学发展观，提升工作效能，服务企业、服务社会、严格执行国家法律、法规、规章和市委、市政府及主管部门的各项决定，树立全心全意人为民服务的思想，密切联系群众，及时解决群众关心的热点、难点问题，严禁工作人员利用职权“索、拿、卡、要”收受财物。规范职业行为、办事公开、公正、公平、加强内部监督管理，严格各项制度，对内强素质、对外树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2025-04-04T22:18:36+08:00</dcterms:created>
  <dcterms:modified xsi:type="dcterms:W3CDTF">2025-04-04T22:18:36+08:00</dcterms:modified>
</cp:coreProperties>
</file>

<file path=docProps/custom.xml><?xml version="1.0" encoding="utf-8"?>
<Properties xmlns="http://schemas.openxmlformats.org/officeDocument/2006/custom-properties" xmlns:vt="http://schemas.openxmlformats.org/officeDocument/2006/docPropsVTypes"/>
</file>