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乡镇环境整治工作总结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工作总结，以年终总结、半年总结和季度总结最为常见和多用。今天为大家精心准备了乡镇环境整治工作总结，希望对大家有所帮助!　　乡镇环境整治工作总结　　今年以来，我村以党的十七大精神为指导，以改善民生为目标，以扩大公共服务为重点，牢固树立环境就是...</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工作总结，以年终总结、半年总结和季度总结最为常见和多用。今天为大家精心准备了乡镇环境整治工作总结，希望对大家有所帮助![_TAG_h2]　　乡镇环境整治工作总结</w:t>
      </w:r>
    </w:p>
    <w:p>
      <w:pPr>
        <w:ind w:left="0" w:right="0" w:firstLine="560"/>
        <w:spacing w:before="450" w:after="450" w:line="312" w:lineRule="auto"/>
      </w:pPr>
      <w:r>
        <w:rPr>
          <w:rFonts w:ascii="宋体" w:hAnsi="宋体" w:eastAsia="宋体" w:cs="宋体"/>
          <w:color w:val="000"/>
          <w:sz w:val="28"/>
          <w:szCs w:val="28"/>
        </w:rPr>
        <w:t xml:space="preserve">　　今年以来，我村以党的十七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　　（二）建章立制、明确具体责任</w:t>
      </w:r>
    </w:p>
    <w:p>
      <w:pPr>
        <w:ind w:left="0" w:right="0" w:firstLine="560"/>
        <w:spacing w:before="450" w:after="450" w:line="312" w:lineRule="auto"/>
      </w:pPr>
      <w:r>
        <w:rPr>
          <w:rFonts w:ascii="宋体" w:hAnsi="宋体" w:eastAsia="宋体" w:cs="宋体"/>
          <w:color w:val="000"/>
          <w:sz w:val="28"/>
          <w:szCs w:val="28"/>
        </w:rPr>
        <w:t xml:space="preserve">　　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　　（三）宣传引导、提高居民素质</w:t>
      </w:r>
    </w:p>
    <w:p>
      <w:pPr>
        <w:ind w:left="0" w:right="0" w:firstLine="560"/>
        <w:spacing w:before="450" w:after="450" w:line="312" w:lineRule="auto"/>
      </w:pPr>
      <w:r>
        <w:rPr>
          <w:rFonts w:ascii="宋体" w:hAnsi="宋体" w:eastAsia="宋体" w:cs="宋体"/>
          <w:color w:val="000"/>
          <w:sz w:val="28"/>
          <w:szCs w:val="28"/>
        </w:rPr>
        <w:t xml:space="preserve">　　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　　（四）狠抓落实，改善农村环境</w:t>
      </w:r>
    </w:p>
    <w:p>
      <w:pPr>
        <w:ind w:left="0" w:right="0" w:firstLine="560"/>
        <w:spacing w:before="450" w:after="450" w:line="312" w:lineRule="auto"/>
      </w:pPr>
      <w:r>
        <w:rPr>
          <w:rFonts w:ascii="宋体" w:hAnsi="宋体" w:eastAsia="宋体" w:cs="宋体"/>
          <w:color w:val="000"/>
          <w:sz w:val="28"/>
          <w:szCs w:val="28"/>
        </w:rPr>
        <w:t xml:space="preserve">　　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　　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　　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　　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　　（五）严格考核、及时督促整改</w:t>
      </w:r>
    </w:p>
    <w:p>
      <w:pPr>
        <w:ind w:left="0" w:right="0" w:firstLine="560"/>
        <w:spacing w:before="450" w:after="450" w:line="312" w:lineRule="auto"/>
      </w:pPr>
      <w:r>
        <w:rPr>
          <w:rFonts w:ascii="宋体" w:hAnsi="宋体" w:eastAsia="宋体" w:cs="宋体"/>
          <w:color w:val="000"/>
          <w:sz w:val="28"/>
          <w:szCs w:val="28"/>
        </w:rPr>
        <w:t xml:space="preserve">　　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　　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　　乡镇环境整治工作总结</w:t>
      </w:r>
    </w:p>
    <w:p>
      <w:pPr>
        <w:ind w:left="0" w:right="0" w:firstLine="560"/>
        <w:spacing w:before="450" w:after="450" w:line="312" w:lineRule="auto"/>
      </w:pPr>
      <w:r>
        <w:rPr>
          <w:rFonts w:ascii="宋体" w:hAnsi="宋体" w:eastAsia="宋体" w:cs="宋体"/>
          <w:color w:val="000"/>
          <w:sz w:val="28"/>
          <w:szCs w:val="28"/>
        </w:rPr>
        <w:t xml:space="preserve">　　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　　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　　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　　4、加强考核，确保实效</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　　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　　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　　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　　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　　乡镇环境整治工作总结</w:t>
      </w:r>
    </w:p>
    <w:p>
      <w:pPr>
        <w:ind w:left="0" w:right="0" w:firstLine="560"/>
        <w:spacing w:before="450" w:after="450" w:line="312" w:lineRule="auto"/>
      </w:pPr>
      <w:r>
        <w:rPr>
          <w:rFonts w:ascii="宋体" w:hAnsi="宋体" w:eastAsia="宋体" w:cs="宋体"/>
          <w:color w:val="000"/>
          <w:sz w:val="28"/>
          <w:szCs w:val="28"/>
        </w:rPr>
        <w:t xml:space="preserve">　　&gt;一、领导重视，全面落实创卫工作责任制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　　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　　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　　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　&gt;　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　　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&gt;　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　　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　&gt;　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　　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