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微腐败专项整治工作总结范文七篇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下面是小编帮大家整理的《微腐败专项整治工作总结范文七篇》，希望能帮助到大家。微腐败专项整治工作总结1　　为谱好粮食购销领域腐败问题专项整治“前奏曲”，确保专项整治工作凸显实效。近期，市财政局组织开展了全市财政系统粮食购销领域腐败问题专项整治...</w:t>
      </w:r>
    </w:p>
    <w:p>
      <w:pPr>
        <w:ind w:left="0" w:right="0" w:firstLine="560"/>
        <w:spacing w:before="450" w:after="450" w:line="312" w:lineRule="auto"/>
      </w:pPr>
      <w:r>
        <w:rPr>
          <w:rFonts w:ascii="宋体" w:hAnsi="宋体" w:eastAsia="宋体" w:cs="宋体"/>
          <w:color w:val="000"/>
          <w:sz w:val="28"/>
          <w:szCs w:val="28"/>
        </w:rPr>
        <w:t xml:space="preserve">下面是小编帮大家整理的《微腐败专项整治工作总结范文七篇》，希望能帮助到大家。[_TAG_h2]微腐败专项整治工作总结1</w:t>
      </w:r>
    </w:p>
    <w:p>
      <w:pPr>
        <w:ind w:left="0" w:right="0" w:firstLine="560"/>
        <w:spacing w:before="450" w:after="450" w:line="312" w:lineRule="auto"/>
      </w:pPr>
      <w:r>
        <w:rPr>
          <w:rFonts w:ascii="宋体" w:hAnsi="宋体" w:eastAsia="宋体" w:cs="宋体"/>
          <w:color w:val="000"/>
          <w:sz w:val="28"/>
          <w:szCs w:val="28"/>
        </w:rPr>
        <w:t xml:space="preserve">　　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　　(1)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　　(2)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　　(3)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微腐败专项整治工作总结2</w:t>
      </w:r>
    </w:p>
    <w:p>
      <w:pPr>
        <w:ind w:left="0" w:right="0" w:firstLine="560"/>
        <w:spacing w:before="450" w:after="450" w:line="312" w:lineRule="auto"/>
      </w:pPr>
      <w:r>
        <w:rPr>
          <w:rFonts w:ascii="宋体" w:hAnsi="宋体" w:eastAsia="宋体" w:cs="宋体"/>
          <w:color w:val="000"/>
          <w:sz w:val="28"/>
          <w:szCs w:val="28"/>
        </w:rPr>
        <w:t xml:space="preserve">　　202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2526.5846亩，总成交价为97.98亿元，其中储备中心共成交土地17宗，总成交面积为1333.0136亩，占全市成交土地面积的52.76%，总成交价为54亿元，占全市总成交价的55.11%。</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　　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总书记、贺国强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　　（二）以抓制度建设引导，促工作有序规范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　　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　　（三）抓政风行风建设，促进部门形象提高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　　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　　（四）扭住反腐倡廉不放，促土地储备事业健康发展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　　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　　（五）狠抓内部管理，促良好风气的形成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　　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微腐败专项整治工作总结3</w:t>
      </w:r>
    </w:p>
    <w:p>
      <w:pPr>
        <w:ind w:left="0" w:right="0" w:firstLine="560"/>
        <w:spacing w:before="450" w:after="450" w:line="312" w:lineRule="auto"/>
      </w:pPr>
      <w:r>
        <w:rPr>
          <w:rFonts w:ascii="宋体" w:hAnsi="宋体" w:eastAsia="宋体" w:cs="宋体"/>
          <w:color w:val="000"/>
          <w:sz w:val="28"/>
          <w:szCs w:val="28"/>
        </w:rPr>
        <w:t xml:space="preserve">　　商务局严格按照食品安全法律法规，标准规范，质量控制体系认真开展了所监管的生猪定点屠宰企业，酒类流通备案，“万村千乡市场工程‘农家店’”超市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　　&gt;一、发现存在的问题</w:t>
      </w:r>
    </w:p>
    <w:p>
      <w:pPr>
        <w:ind w:left="0" w:right="0" w:firstLine="560"/>
        <w:spacing w:before="450" w:after="450" w:line="312" w:lineRule="auto"/>
      </w:pPr>
      <w:r>
        <w:rPr>
          <w:rFonts w:ascii="宋体" w:hAnsi="宋体" w:eastAsia="宋体" w:cs="宋体"/>
          <w:color w:val="000"/>
          <w:sz w:val="28"/>
          <w:szCs w:val="28"/>
        </w:rPr>
        <w:t xml:space="preserve">　　1.指定的生猪屠宰企业。乡镇食品经营办公室人员负债</w:t>
      </w:r>
    </w:p>
    <w:p>
      <w:pPr>
        <w:ind w:left="0" w:right="0" w:firstLine="560"/>
        <w:spacing w:before="450" w:after="450" w:line="312" w:lineRule="auto"/>
      </w:pPr>
      <w:r>
        <w:rPr>
          <w:rFonts w:ascii="宋体" w:hAnsi="宋体" w:eastAsia="宋体" w:cs="宋体"/>
          <w:color w:val="000"/>
          <w:sz w:val="28"/>
          <w:szCs w:val="28"/>
        </w:rPr>
        <w:t xml:space="preserve">　　重、设备设施简单，无法承担破坏病害肉类的经济损失；近年来，肉类供应渠道增加，加上私人屠宰的影响，无法保证肉类安全。</w:t>
      </w:r>
    </w:p>
    <w:p>
      <w:pPr>
        <w:ind w:left="0" w:right="0" w:firstLine="560"/>
        <w:spacing w:before="450" w:after="450" w:line="312" w:lineRule="auto"/>
      </w:pPr>
      <w:r>
        <w:rPr>
          <w:rFonts w:ascii="宋体" w:hAnsi="宋体" w:eastAsia="宋体" w:cs="宋体"/>
          <w:color w:val="000"/>
          <w:sz w:val="28"/>
          <w:szCs w:val="28"/>
        </w:rPr>
        <w:t xml:space="preserve">　　2.酒类经营者。附单制度的实施不够好，有个别酒类经营</w:t>
      </w:r>
    </w:p>
    <w:p>
      <w:pPr>
        <w:ind w:left="0" w:right="0" w:firstLine="560"/>
        <w:spacing w:before="450" w:after="450" w:line="312" w:lineRule="auto"/>
      </w:pPr>
      <w:r>
        <w:rPr>
          <w:rFonts w:ascii="宋体" w:hAnsi="宋体" w:eastAsia="宋体" w:cs="宋体"/>
          <w:color w:val="000"/>
          <w:sz w:val="28"/>
          <w:szCs w:val="28"/>
        </w:rPr>
        <w:t xml:space="preserve">　　家庭拒绝执行酒类附件制度。</w:t>
      </w:r>
    </w:p>
    <w:p>
      <w:pPr>
        <w:ind w:left="0" w:right="0" w:firstLine="560"/>
        <w:spacing w:before="450" w:after="450" w:line="312" w:lineRule="auto"/>
      </w:pPr>
      <w:r>
        <w:rPr>
          <w:rFonts w:ascii="宋体" w:hAnsi="宋体" w:eastAsia="宋体" w:cs="宋体"/>
          <w:color w:val="000"/>
          <w:sz w:val="28"/>
          <w:szCs w:val="28"/>
        </w:rPr>
        <w:t xml:space="preserve">　　3.万村千乡市场工程。在乡镇和村庄的个别超市存放</w:t>
      </w:r>
    </w:p>
    <w:p>
      <w:pPr>
        <w:ind w:left="0" w:right="0" w:firstLine="560"/>
        <w:spacing w:before="450" w:after="450" w:line="312" w:lineRule="auto"/>
      </w:pPr>
      <w:r>
        <w:rPr>
          <w:rFonts w:ascii="宋体" w:hAnsi="宋体" w:eastAsia="宋体" w:cs="宋体"/>
          <w:color w:val="000"/>
          <w:sz w:val="28"/>
          <w:szCs w:val="28"/>
        </w:rPr>
        <w:t xml:space="preserve">　　坑农、害农销售假冒伪劣产品。</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1.增加检疫力，协调畜牧业和卫生检疫部门</w:t>
      </w:r>
    </w:p>
    <w:p>
      <w:pPr>
        <w:ind w:left="0" w:right="0" w:firstLine="560"/>
        <w:spacing w:before="450" w:after="450" w:line="312" w:lineRule="auto"/>
      </w:pPr>
      <w:r>
        <w:rPr>
          <w:rFonts w:ascii="宋体" w:hAnsi="宋体" w:eastAsia="宋体" w:cs="宋体"/>
          <w:color w:val="000"/>
          <w:sz w:val="28"/>
          <w:szCs w:val="28"/>
        </w:rPr>
        <w:t xml:space="preserve">　　疫情中心增设必要的检验检疫设备；加强对生猪产品的市场监管，向所有商品经营者索要票证，未通过检验的，不得进入市场销售。</w:t>
      </w:r>
    </w:p>
    <w:p>
      <w:pPr>
        <w:ind w:left="0" w:right="0" w:firstLine="560"/>
        <w:spacing w:before="450" w:after="450" w:line="312" w:lineRule="auto"/>
      </w:pPr>
      <w:r>
        <w:rPr>
          <w:rFonts w:ascii="宋体" w:hAnsi="宋体" w:eastAsia="宋体" w:cs="宋体"/>
          <w:color w:val="000"/>
          <w:sz w:val="28"/>
          <w:szCs w:val="28"/>
        </w:rPr>
        <w:t xml:space="preserve">　　2.加强执法。拒绝执行酒类附件制度的酒类经营</w:t>
      </w:r>
    </w:p>
    <w:p>
      <w:pPr>
        <w:ind w:left="0" w:right="0" w:firstLine="560"/>
        <w:spacing w:before="450" w:after="450" w:line="312" w:lineRule="auto"/>
      </w:pPr>
      <w:r>
        <w:rPr>
          <w:rFonts w:ascii="宋体" w:hAnsi="宋体" w:eastAsia="宋体" w:cs="宋体"/>
          <w:color w:val="000"/>
          <w:sz w:val="28"/>
          <w:szCs w:val="28"/>
        </w:rPr>
        <w:t xml:space="preserve">　　依法查处家庭，问题严重的，依法向司法机关追究刑事责任，确保人民群众喝放心酒。</w:t>
      </w:r>
    </w:p>
    <w:p>
      <w:pPr>
        <w:ind w:left="0" w:right="0" w:firstLine="560"/>
        <w:spacing w:before="450" w:after="450" w:line="312" w:lineRule="auto"/>
      </w:pPr>
      <w:r>
        <w:rPr>
          <w:rFonts w:ascii="宋体" w:hAnsi="宋体" w:eastAsia="宋体" w:cs="宋体"/>
          <w:color w:val="000"/>
          <w:sz w:val="28"/>
          <w:szCs w:val="28"/>
        </w:rPr>
        <w:t xml:space="preserve">　　3.加强对万村千乡市场工程农家店的监管。自流通企业</w:t>
      </w:r>
    </w:p>
    <w:p>
      <w:pPr>
        <w:ind w:left="0" w:right="0" w:firstLine="560"/>
        <w:spacing w:before="450" w:after="450" w:line="312" w:lineRule="auto"/>
      </w:pPr>
      <w:r>
        <w:rPr>
          <w:rFonts w:ascii="宋体" w:hAnsi="宋体" w:eastAsia="宋体" w:cs="宋体"/>
          <w:color w:val="000"/>
          <w:sz w:val="28"/>
          <w:szCs w:val="28"/>
        </w:rPr>
        <w:t xml:space="preserve">　　工业配送中心对乡镇小超市进行全程监管，真正把万村千乡市场工程变成人民群众的放心工程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微腐败专项整治工作总结4</w:t>
      </w:r>
    </w:p>
    <w:p>
      <w:pPr>
        <w:ind w:left="0" w:right="0" w:firstLine="560"/>
        <w:spacing w:before="450" w:after="450" w:line="312" w:lineRule="auto"/>
      </w:pPr>
      <w:r>
        <w:rPr>
          <w:rFonts w:ascii="宋体" w:hAnsi="宋体" w:eastAsia="宋体" w:cs="宋体"/>
          <w:color w:val="000"/>
          <w:sz w:val="28"/>
          <w:szCs w:val="28"/>
        </w:rPr>
        <w:t xml:space="preserve">　　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　&gt;　一、自查问题情况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　　二、整改问题情况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　　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　　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麻醉药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　　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　　三、存在问题情况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　　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　　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　　2：深入开展中药饮片质量和基层医疗机构用药质量专项整治。按照《嘉祥县市场监督管理局关于印发中药饮片专项整治工作方案的通知》(嘉市监字(202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　　3：强化专项检查。持续加大对农村地区、城乡接合部零售企业和使用单位的检查力度。持续加强对集采中选品种、麻醉药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　　（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微腐败专项整治工作总结5</w:t>
      </w:r>
    </w:p>
    <w:p>
      <w:pPr>
        <w:ind w:left="0" w:right="0" w:firstLine="560"/>
        <w:spacing w:before="450" w:after="450" w:line="312" w:lineRule="auto"/>
      </w:pPr>
      <w:r>
        <w:rPr>
          <w:rFonts w:ascii="宋体" w:hAnsi="宋体" w:eastAsia="宋体" w:cs="宋体"/>
          <w:color w:val="000"/>
          <w:sz w:val="28"/>
          <w:szCs w:val="28"/>
        </w:rPr>
        <w:t xml:space="preserve">　　按照**学院“微腐败”专项整治工作要求，**党支部召开“微腐败”整治专项工作动员会，认真学习了《****“微腐败”专项整治工作实施方案》，结合科室实际情况，对“微腐败”专项整治工作做出具体安排、部署：一是全科中层干部要在思想上高度重视“微腐败”专项整治工作，要从自身做起，自觉接受党员、群众的监督；二是要充分调动广大党员群众参与专项整治工作积极性，广泛征求职工意见和建议，依靠群众推进专项整治工作的有效开展；三是</w:t>
      </w:r>
    </w:p>
    <w:p>
      <w:pPr>
        <w:ind w:left="0" w:right="0" w:firstLine="560"/>
        <w:spacing w:before="450" w:after="450" w:line="312" w:lineRule="auto"/>
      </w:pPr>
      <w:r>
        <w:rPr>
          <w:rFonts w:ascii="宋体" w:hAnsi="宋体" w:eastAsia="宋体" w:cs="宋体"/>
          <w:color w:val="000"/>
          <w:sz w:val="28"/>
          <w:szCs w:val="28"/>
        </w:rPr>
        <w:t xml:space="preserve">　　要人人过关，形成“微腐败”问题清单并制定整改措施、明确整改时限。下面，从三个方面将本支部自查自纠情况汇报如下：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1、对整治“微腐败”的重要性认识不足。部分中层干部认为，我们不是权力部门，也不会搞经济腐败，有时吃吃喝喝、送送人情、当个老好人危害不大；</w:t>
      </w:r>
    </w:p>
    <w:p>
      <w:pPr>
        <w:ind w:left="0" w:right="0" w:firstLine="560"/>
        <w:spacing w:before="450" w:after="450" w:line="312" w:lineRule="auto"/>
      </w:pPr>
      <w:r>
        <w:rPr>
          <w:rFonts w:ascii="宋体" w:hAnsi="宋体" w:eastAsia="宋体" w:cs="宋体"/>
          <w:color w:val="000"/>
          <w:sz w:val="28"/>
          <w:szCs w:val="28"/>
        </w:rPr>
        <w:t xml:space="preserve">　　2、纪律观念淡薄，执行纪律自觉性不强，总觉得纪律问题不是原则问题。比如有些中层干部上下班纪律执行不好，有时也有迟到、早退现象；</w:t>
      </w:r>
    </w:p>
    <w:p>
      <w:pPr>
        <w:ind w:left="0" w:right="0" w:firstLine="560"/>
        <w:spacing w:before="450" w:after="450" w:line="312" w:lineRule="auto"/>
      </w:pPr>
      <w:r>
        <w:rPr>
          <w:rFonts w:ascii="宋体" w:hAnsi="宋体" w:eastAsia="宋体" w:cs="宋体"/>
          <w:color w:val="000"/>
          <w:sz w:val="28"/>
          <w:szCs w:val="28"/>
        </w:rPr>
        <w:t xml:space="preserve">　　3、缺乏主动谋划工作的意识，工作上拈轻怕重，没有主动搞好工作的积极性。有些中层干部领导安排什么就做什么，推一推、动一动，工作上主观能动性发挥不足。</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1、进一步加强“反腐倡廉”教育、学习。筑牢红线意识、底线意识，在加强学习教育的基础上，**支部与每一位党员干部签订了《廉洁从业责任书》，并在科室进行公开，接受全体教职员工的监督；</w:t>
      </w:r>
    </w:p>
    <w:p>
      <w:pPr>
        <w:ind w:left="0" w:right="0" w:firstLine="560"/>
        <w:spacing w:before="450" w:after="450" w:line="312" w:lineRule="auto"/>
      </w:pPr>
      <w:r>
        <w:rPr>
          <w:rFonts w:ascii="宋体" w:hAnsi="宋体" w:eastAsia="宋体" w:cs="宋体"/>
          <w:color w:val="000"/>
          <w:sz w:val="28"/>
          <w:szCs w:val="28"/>
        </w:rPr>
        <w:t xml:space="preserve">　　2、加强纪律要求，强化监督与考核，**支部要求所有教职工一律不准参加学生的吃请，一经发现，公开曝光，并停课一个月进行反省；</w:t>
      </w:r>
    </w:p>
    <w:p>
      <w:pPr>
        <w:ind w:left="0" w:right="0" w:firstLine="560"/>
        <w:spacing w:before="450" w:after="450" w:line="312" w:lineRule="auto"/>
      </w:pPr>
      <w:r>
        <w:rPr>
          <w:rFonts w:ascii="宋体" w:hAnsi="宋体" w:eastAsia="宋体" w:cs="宋体"/>
          <w:color w:val="000"/>
          <w:sz w:val="28"/>
          <w:szCs w:val="28"/>
        </w:rPr>
        <w:t xml:space="preserve">　　3、强化工作业绩考核与评估。**教务科全体教职工全部纳入“六位一体”考核范畴，包括：出勤情况、工作量、学生满意度情况等都纳入考核范围，考核结果与工作收入挂钩，进一步激发教职工工作的积极性和主动性。</w:t>
      </w:r>
    </w:p>
    <w:p>
      <w:pPr>
        <w:ind w:left="0" w:right="0" w:firstLine="560"/>
        <w:spacing w:before="450" w:after="450" w:line="312" w:lineRule="auto"/>
      </w:pPr>
      <w:r>
        <w:rPr>
          <w:rFonts w:ascii="宋体" w:hAnsi="宋体" w:eastAsia="宋体" w:cs="宋体"/>
          <w:color w:val="000"/>
          <w:sz w:val="28"/>
          <w:szCs w:val="28"/>
        </w:rPr>
        <w:t xml:space="preserve">　　4、强自律、促廉洁、树新风，党员干部带头反对铺张浪费、大手大脚，带头抵制拜金主义、享乐主义。自觉与职工群众同甘共苦、同舟共济，自觉抵制“微腐败”。</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微腐败专项整治工作总结6</w:t>
      </w:r>
    </w:p>
    <w:p>
      <w:pPr>
        <w:ind w:left="0" w:right="0" w:firstLine="560"/>
        <w:spacing w:before="450" w:after="450" w:line="312" w:lineRule="auto"/>
      </w:pPr>
      <w:r>
        <w:rPr>
          <w:rFonts w:ascii="宋体" w:hAnsi="宋体" w:eastAsia="宋体" w:cs="宋体"/>
          <w:color w:val="000"/>
          <w:sz w:val="28"/>
          <w:szCs w:val="28"/>
        </w:rPr>
        <w:t xml:space="preserve">　　202_年上半年，我单位认真落实党风廉政建设责任制，严格按照中央“八项规定、六项禁令”和《202_年反腐倡廉工作要点》及《202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　　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　　&gt;三、严格落实各项规章制度</w:t>
      </w:r>
    </w:p>
    <w:p>
      <w:pPr>
        <w:ind w:left="0" w:right="0" w:firstLine="560"/>
        <w:spacing w:before="450" w:after="450" w:line="312" w:lineRule="auto"/>
      </w:pPr>
      <w:r>
        <w:rPr>
          <w:rFonts w:ascii="宋体" w:hAnsi="宋体" w:eastAsia="宋体" w:cs="宋体"/>
          <w:color w:val="000"/>
          <w:sz w:val="28"/>
          <w:szCs w:val="28"/>
        </w:rPr>
        <w:t xml:space="preserve">　　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　　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　　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　　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　　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　　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微腐败专项整治工作总结7</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&gt;一、自查自纠，存在的问题。</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&gt;二、对照问题，坚决整改。</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&gt;三、提高认识，履职尽责。</w:t>
      </w:r>
    </w:p>
    <w:p>
      <w:pPr>
        <w:ind w:left="0" w:right="0" w:firstLine="560"/>
        <w:spacing w:before="450" w:after="450" w:line="312" w:lineRule="auto"/>
      </w:pPr>
      <w:r>
        <w:rPr>
          <w:rFonts w:ascii="宋体" w:hAnsi="宋体" w:eastAsia="宋体" w:cs="宋体"/>
          <w:color w:val="000"/>
          <w:sz w:val="28"/>
          <w:szCs w:val="28"/>
        </w:rPr>
        <w:t xml:space="preserve">　　我认真学习习近平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2025-03-15T14:06:19+08:00</dcterms:created>
  <dcterms:modified xsi:type="dcterms:W3CDTF">2025-03-15T14:06:19+08:00</dcterms:modified>
</cp:coreProperties>
</file>

<file path=docProps/custom.xml><?xml version="1.0" encoding="utf-8"?>
<Properties xmlns="http://schemas.openxmlformats.org/officeDocument/2006/custom-properties" xmlns:vt="http://schemas.openxmlformats.org/officeDocument/2006/docPropsVTypes"/>
</file>