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202_宪法日宣传活动总结3篇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 以下是为大家整理的关于202_宪法日宣传活动总结的文章3篇 ,欢迎品鉴！第一篇: 202_宪法日宣传活动总结　　在全区各族人民认真学...</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 以下是为大家整理的关于202_宪法日宣传活动总结的文章3篇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202_宪法日宣传活动总结</w:t>
      </w:r>
    </w:p>
    <w:p>
      <w:pPr>
        <w:ind w:left="0" w:right="0" w:firstLine="560"/>
        <w:spacing w:before="450" w:after="450" w:line="312" w:lineRule="auto"/>
      </w:pPr>
      <w:r>
        <w:rPr>
          <w:rFonts w:ascii="宋体" w:hAnsi="宋体" w:eastAsia="宋体" w:cs="宋体"/>
          <w:color w:val="000"/>
          <w:sz w:val="28"/>
          <w:szCs w:val="28"/>
        </w:rPr>
        <w:t xml:space="preserve">　　在全区各族人民认真学习贯彻党的十八届六中全会和自治区第九次党代会精神之际，我们迎来了第三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&gt;　　一、高度重视，周密安排部署</w:t>
      </w:r>
    </w:p>
    <w:p>
      <w:pPr>
        <w:ind w:left="0" w:right="0" w:firstLine="560"/>
        <w:spacing w:before="450" w:after="450" w:line="312" w:lineRule="auto"/>
      </w:pPr>
      <w:r>
        <w:rPr>
          <w:rFonts w:ascii="宋体" w:hAnsi="宋体" w:eastAsia="宋体" w:cs="宋体"/>
          <w:color w:val="000"/>
          <w:sz w:val="28"/>
          <w:szCs w:val="28"/>
        </w:rPr>
        <w:t xml:space="preserve">　　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202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　　(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__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　　(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　　(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&gt;　　二、主题鲜明，活动形式多样</w:t>
      </w:r>
    </w:p>
    <w:p>
      <w:pPr>
        <w:ind w:left="0" w:right="0" w:firstLine="560"/>
        <w:spacing w:before="450" w:after="450" w:line="312" w:lineRule="auto"/>
      </w:pPr>
      <w:r>
        <w:rPr>
          <w:rFonts w:ascii="宋体" w:hAnsi="宋体" w:eastAsia="宋体" w:cs="宋体"/>
          <w:color w:val="000"/>
          <w:sz w:val="28"/>
          <w:szCs w:val="28"/>
        </w:rPr>
        <w:t xml:space="preserve">　　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　　(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　　(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　　(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&gt;　　三、载体丰富，活动覆盖面广</w:t>
      </w:r>
    </w:p>
    <w:p>
      <w:pPr>
        <w:ind w:left="0" w:right="0" w:firstLine="560"/>
        <w:spacing w:before="450" w:after="450" w:line="312" w:lineRule="auto"/>
      </w:pPr>
      <w:r>
        <w:rPr>
          <w:rFonts w:ascii="宋体" w:hAnsi="宋体" w:eastAsia="宋体" w:cs="宋体"/>
          <w:color w:val="000"/>
          <w:sz w:val="28"/>
          <w:szCs w:val="28"/>
        </w:rPr>
        <w:t xml:space="preserve">　　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　　(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　　(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　　(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全方位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202_宪法日宣传活动总结</w:t>
      </w:r>
    </w:p>
    <w:p>
      <w:pPr>
        <w:ind w:left="0" w:right="0" w:firstLine="560"/>
        <w:spacing w:before="450" w:after="450" w:line="312" w:lineRule="auto"/>
      </w:pPr>
      <w:r>
        <w:rPr>
          <w:rFonts w:ascii="宋体" w:hAnsi="宋体" w:eastAsia="宋体" w:cs="宋体"/>
          <w:color w:val="000"/>
          <w:sz w:val="28"/>
          <w:szCs w:val="28"/>
        </w:rPr>
        <w:t xml:space="preserve">　　今年12月4日是第_个国家宪法日，12月4日至12月10日是_市第_届宪法宣传周。根据市法宣办相关文件及教育局要求，我校将围绕学习党的十九大、弘扬宪法精神的主题，集中开展宪法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202_年12月4日(星期六)至12月10日</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&gt;　　三、宣传重点</w:t>
      </w:r>
    </w:p>
    <w:p>
      <w:pPr>
        <w:ind w:left="0" w:right="0" w:firstLine="560"/>
        <w:spacing w:before="450" w:after="450" w:line="312" w:lineRule="auto"/>
      </w:pPr>
      <w:r>
        <w:rPr>
          <w:rFonts w:ascii="宋体" w:hAnsi="宋体" w:eastAsia="宋体" w:cs="宋体"/>
          <w:color w:val="000"/>
          <w:sz w:val="28"/>
          <w:szCs w:val="28"/>
        </w:rPr>
        <w:t xml:space="preserve">　　(一)大力学习宣传全面依法治国</w:t>
      </w:r>
    </w:p>
    <w:p>
      <w:pPr>
        <w:ind w:left="0" w:right="0" w:firstLine="560"/>
        <w:spacing w:before="450" w:after="450" w:line="312" w:lineRule="auto"/>
      </w:pPr>
      <w:r>
        <w:rPr>
          <w:rFonts w:ascii="宋体" w:hAnsi="宋体" w:eastAsia="宋体" w:cs="宋体"/>
          <w:color w:val="000"/>
          <w:sz w:val="28"/>
          <w:szCs w:val="28"/>
        </w:rPr>
        <w:t xml:space="preserve">　　让全体教育工作者和广大青少年充分认识宪法与国家前途、人民命运息息相关;充分认识维护宪法就是维护党和人民共同意志的，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　　(二)突出学习宣传《中华人民共和国宪法》</w:t>
      </w:r>
    </w:p>
    <w:p>
      <w:pPr>
        <w:ind w:left="0" w:right="0" w:firstLine="560"/>
        <w:spacing w:before="450" w:after="450" w:line="312" w:lineRule="auto"/>
      </w:pPr>
      <w:r>
        <w:rPr>
          <w:rFonts w:ascii="宋体" w:hAnsi="宋体" w:eastAsia="宋体" w:cs="宋体"/>
          <w:color w:val="000"/>
          <w:sz w:val="28"/>
          <w:szCs w:val="28"/>
        </w:rPr>
        <w:t xml:space="preserve">　　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　　(三)广泛宣传党的十八大以来_教育法治建设的重大成果</w:t>
      </w:r>
    </w:p>
    <w:p>
      <w:pPr>
        <w:ind w:left="0" w:right="0" w:firstLine="560"/>
        <w:spacing w:before="450" w:after="450" w:line="312" w:lineRule="auto"/>
      </w:pPr>
      <w:r>
        <w:rPr>
          <w:rFonts w:ascii="宋体" w:hAnsi="宋体" w:eastAsia="宋体" w:cs="宋体"/>
          <w:color w:val="000"/>
          <w:sz w:val="28"/>
          <w:szCs w:val="28"/>
        </w:rPr>
        <w:t xml:space="preserve">　　坚持法治宣传教育与法治实践相结合，大力宣传党的十八大以来本市教育系统推进依法治教的重要部署和重要举措，宣传本市教育系统在推进“宪法进学校”方面的政策措施和实践成果，努力引导全体教育工作者和广大青少年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&gt;　　四、主要工作：</w:t>
      </w:r>
    </w:p>
    <w:p>
      <w:pPr>
        <w:ind w:left="0" w:right="0" w:firstLine="560"/>
        <w:spacing w:before="450" w:after="450" w:line="312" w:lineRule="auto"/>
      </w:pPr>
      <w:r>
        <w:rPr>
          <w:rFonts w:ascii="宋体" w:hAnsi="宋体" w:eastAsia="宋体" w:cs="宋体"/>
          <w:color w:val="000"/>
          <w:sz w:val="28"/>
          <w:szCs w:val="28"/>
        </w:rPr>
        <w:t xml:space="preserve">　　1、12月4日周一上午，国旗下宪法讲话、晨读宪法活动。</w:t>
      </w:r>
    </w:p>
    <w:p>
      <w:pPr>
        <w:ind w:left="0" w:right="0" w:firstLine="560"/>
        <w:spacing w:before="450" w:after="450" w:line="312" w:lineRule="auto"/>
      </w:pPr>
      <w:r>
        <w:rPr>
          <w:rFonts w:ascii="宋体" w:hAnsi="宋体" w:eastAsia="宋体" w:cs="宋体"/>
          <w:color w:val="000"/>
          <w:sz w:val="28"/>
          <w:szCs w:val="28"/>
        </w:rPr>
        <w:t xml:space="preserve">　　2、12月6日周三中午，红领巾广播，宣讲宪法知识。</w:t>
      </w:r>
    </w:p>
    <w:p>
      <w:pPr>
        <w:ind w:left="0" w:right="0" w:firstLine="560"/>
        <w:spacing w:before="450" w:after="450" w:line="312" w:lineRule="auto"/>
      </w:pPr>
      <w:r>
        <w:rPr>
          <w:rFonts w:ascii="宋体" w:hAnsi="宋体" w:eastAsia="宋体" w:cs="宋体"/>
          <w:color w:val="000"/>
          <w:sz w:val="28"/>
          <w:szCs w:val="28"/>
        </w:rPr>
        <w:t xml:space="preserve">　　3、12月8日周五下午，开展宪法主题班会课组织学生登录普法网观看本次活动全国总决赛个人赛和团体赛系列视频，作法法治教育课程。</w:t>
      </w:r>
    </w:p>
    <w:p>
      <w:pPr>
        <w:ind w:left="0" w:right="0" w:firstLine="560"/>
        <w:spacing w:before="450" w:after="450" w:line="312" w:lineRule="auto"/>
      </w:pPr>
      <w:r>
        <w:rPr>
          <w:rFonts w:ascii="宋体" w:hAnsi="宋体" w:eastAsia="宋体" w:cs="宋体"/>
          <w:color w:val="000"/>
          <w:sz w:val="28"/>
          <w:szCs w:val="28"/>
        </w:rPr>
        <w:t xml:space="preserve">　　4、充分利用校园各类宣传阵地和平台开展宪法宣传，在校园内营造良好的宪法学习氛围。充分利用学校适合宣传的场所，统一播放宪法日公益广告，摆放宪法主题宣传易拉宝，借助这些活动大力普及宪法基本常识，推动青少年从小树立宪法意识和国家意识。</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各班级按时间节点及时开展各项工作，做到有记录、有资料，并将相关资料在周五班队会课后发到政教处。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 202_宪法日宣传活动总结</w:t>
      </w:r>
    </w:p>
    <w:p>
      <w:pPr>
        <w:ind w:left="0" w:right="0" w:firstLine="560"/>
        <w:spacing w:before="450" w:after="450" w:line="312" w:lineRule="auto"/>
      </w:pPr>
      <w:r>
        <w:rPr>
          <w:rFonts w:ascii="宋体" w:hAnsi="宋体" w:eastAsia="宋体" w:cs="宋体"/>
          <w:color w:val="000"/>
          <w:sz w:val="28"/>
          <w:szCs w:val="28"/>
        </w:rPr>
        <w:t xml:space="preserve">　　今年12月4日全国法制宣传日。为了认真落实文件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20_年“124”法制宣传日宣传活动的主题为：“_”</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1、在学校组织发放法制宣传材料的同时，各班组织学生阅读并记录法制宣传标语。</w:t>
      </w:r>
    </w:p>
    <w:p>
      <w:pPr>
        <w:ind w:left="0" w:right="0" w:firstLine="560"/>
        <w:spacing w:before="450" w:after="450" w:line="312" w:lineRule="auto"/>
      </w:pPr>
      <w:r>
        <w:rPr>
          <w:rFonts w:ascii="宋体" w:hAnsi="宋体" w:eastAsia="宋体" w:cs="宋体"/>
          <w:color w:val="000"/>
          <w:sz w:val="28"/>
          <w:szCs w:val="28"/>
        </w:rPr>
        <w:t xml:space="preserve">　　具体内容可以参照以下几条：</w:t>
      </w:r>
    </w:p>
    <w:p>
      <w:pPr>
        <w:ind w:left="0" w:right="0" w:firstLine="560"/>
        <w:spacing w:before="450" w:after="450" w:line="312" w:lineRule="auto"/>
      </w:pPr>
      <w:r>
        <w:rPr>
          <w:rFonts w:ascii="宋体" w:hAnsi="宋体" w:eastAsia="宋体" w:cs="宋体"/>
          <w:color w:val="000"/>
          <w:sz w:val="28"/>
          <w:szCs w:val="28"/>
        </w:rPr>
        <w:t xml:space="preserve">　　⑴认真贯彻十九大精神，大力加强法制宣传</w:t>
      </w:r>
    </w:p>
    <w:p>
      <w:pPr>
        <w:ind w:left="0" w:right="0" w:firstLine="560"/>
        <w:spacing w:before="450" w:after="450" w:line="312" w:lineRule="auto"/>
      </w:pPr>
      <w:r>
        <w:rPr>
          <w:rFonts w:ascii="宋体" w:hAnsi="宋体" w:eastAsia="宋体" w:cs="宋体"/>
          <w:color w:val="000"/>
          <w:sz w:val="28"/>
          <w:szCs w:val="28"/>
        </w:rPr>
        <w:t xml:space="preserve">　　⑵弘扬法治精神服务科学发展</w:t>
      </w:r>
    </w:p>
    <w:p>
      <w:pPr>
        <w:ind w:left="0" w:right="0" w:firstLine="560"/>
        <w:spacing w:before="450" w:after="450" w:line="312" w:lineRule="auto"/>
      </w:pPr>
      <w:r>
        <w:rPr>
          <w:rFonts w:ascii="宋体" w:hAnsi="宋体" w:eastAsia="宋体" w:cs="宋体"/>
          <w:color w:val="000"/>
          <w:sz w:val="28"/>
          <w:szCs w:val="28"/>
        </w:rPr>
        <w:t xml:space="preserve">　　⑶增强宪法观念推进依法治国</w:t>
      </w:r>
    </w:p>
    <w:p>
      <w:pPr>
        <w:ind w:left="0" w:right="0" w:firstLine="560"/>
        <w:spacing w:before="450" w:after="450" w:line="312" w:lineRule="auto"/>
      </w:pPr>
      <w:r>
        <w:rPr>
          <w:rFonts w:ascii="宋体" w:hAnsi="宋体" w:eastAsia="宋体" w:cs="宋体"/>
          <w:color w:val="000"/>
          <w:sz w:val="28"/>
          <w:szCs w:val="28"/>
        </w:rPr>
        <w:t xml:space="preserve">　　⑷弘扬法治精神推进法治学校建设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　　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　　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　　⑺提高全民法律素质自觉学法守法用法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　　⑻学法律讲权利讲责任讲义务</w:t>
      </w:r>
    </w:p>
    <w:p>
      <w:pPr>
        <w:ind w:left="0" w:right="0" w:firstLine="560"/>
        <w:spacing w:before="450" w:after="450" w:line="312" w:lineRule="auto"/>
      </w:pPr>
      <w:r>
        <w:rPr>
          <w:rFonts w:ascii="宋体" w:hAnsi="宋体" w:eastAsia="宋体" w:cs="宋体"/>
          <w:color w:val="000"/>
          <w:sz w:val="28"/>
          <w:szCs w:val="28"/>
        </w:rPr>
        <w:t xml:space="preserve">　　⑼弘扬法治文化传播法治文明</w:t>
      </w:r>
    </w:p>
    <w:p>
      <w:pPr>
        <w:ind w:left="0" w:right="0" w:firstLine="560"/>
        <w:spacing w:before="450" w:after="450" w:line="312" w:lineRule="auto"/>
      </w:pPr>
      <w:r>
        <w:rPr>
          <w:rFonts w:ascii="宋体" w:hAnsi="宋体" w:eastAsia="宋体" w:cs="宋体"/>
          <w:color w:val="000"/>
          <w:sz w:val="28"/>
          <w:szCs w:val="28"/>
        </w:rPr>
        <w:t xml:space="preserve">　　⑽围绕中心，服务大局，全面开展“_五”普法教育</w:t>
      </w:r>
    </w:p>
    <w:p>
      <w:pPr>
        <w:ind w:left="0" w:right="0" w:firstLine="560"/>
        <w:spacing w:before="450" w:after="450" w:line="312" w:lineRule="auto"/>
      </w:pPr>
      <w:r>
        <w:rPr>
          <w:rFonts w:ascii="宋体" w:hAnsi="宋体" w:eastAsia="宋体" w:cs="宋体"/>
          <w:color w:val="000"/>
          <w:sz w:val="28"/>
          <w:szCs w:val="28"/>
        </w:rPr>
        <w:t xml:space="preserve">　　⑾以科学发展和谐发展为统领掀起“_五”普法新高潮</w:t>
      </w:r>
    </w:p>
    <w:p>
      <w:pPr>
        <w:ind w:left="0" w:right="0" w:firstLine="560"/>
        <w:spacing w:before="450" w:after="450" w:line="312" w:lineRule="auto"/>
      </w:pPr>
      <w:r>
        <w:rPr>
          <w:rFonts w:ascii="宋体" w:hAnsi="宋体" w:eastAsia="宋体" w:cs="宋体"/>
          <w:color w:val="000"/>
          <w:sz w:val="28"/>
          <w:szCs w:val="28"/>
        </w:rPr>
        <w:t xml:space="preserve">　　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3、各班组织开展一次小型法制知识讲座，在学生中广泛开展“法在身边”教育活动。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4、利用教职工政治学习的时间，组织全体教职工深入学习《“_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　　5、12月1日—12月15日，继续悬挂“加强法制宣传教育，服务教育科学发展”等法制宣传横幅标语，营造法制宣传的氛围。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　　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　　在“124”法制宣传日活动结束后，学校将法制宣传日活动情况和20_年“12。4”法制宣传日活动情况及时上报街道教育办。因此，请各班对照本实施方案，认真组织落实有关法制宣传教育活动。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2025-03-30T18:30:03+08:00</dcterms:created>
  <dcterms:modified xsi:type="dcterms:W3CDTF">2025-03-30T18:30:03+08:00</dcterms:modified>
</cp:coreProperties>
</file>

<file path=docProps/custom.xml><?xml version="1.0" encoding="utf-8"?>
<Properties xmlns="http://schemas.openxmlformats.org/officeDocument/2006/custom-properties" xmlns:vt="http://schemas.openxmlformats.org/officeDocument/2006/docPropsVTypes"/>
</file>