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工会意识形态工作总结202_</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狠抓中国特色社会主义和中国梦宣传教育，大力培育和践行社会主义核心价值观，牢牢把握正确的政治方向，严守政治纪律和政治规矩，严守组织纪律和宣传纪律，本站为大家整理的相关的工会意识形态工作总结202_，供大家参考选择。　　工会意识形态工作总结20...</w:t>
      </w:r>
    </w:p>
    <w:p>
      <w:pPr>
        <w:ind w:left="0" w:right="0" w:firstLine="560"/>
        <w:spacing w:before="450" w:after="450" w:line="312" w:lineRule="auto"/>
      </w:pPr>
      <w:r>
        <w:rPr>
          <w:rFonts w:ascii="宋体" w:hAnsi="宋体" w:eastAsia="宋体" w:cs="宋体"/>
          <w:color w:val="000"/>
          <w:sz w:val="28"/>
          <w:szCs w:val="28"/>
        </w:rPr>
        <w:t xml:space="preserve">狠抓中国特色社会主义和中国梦宣传教育，大力培育和践行社会主义核心价值观，牢牢把握正确的政治方向，严守政治纪律和政治规矩，严守组织纪律和宣传纪律，本站为大家整理的相关的工会意识形态工作总结202_，供大家参考选择。[_TAG_h2]　　工会意识形态工作总结202_</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工会意识形态工作总结202_</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结合当前住建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住建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局领导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六、202_年意识形态工作计划</w:t>
      </w:r>
    </w:p>
    <w:p>
      <w:pPr>
        <w:ind w:left="0" w:right="0" w:firstLine="560"/>
        <w:spacing w:before="450" w:after="450" w:line="312" w:lineRule="auto"/>
      </w:pPr>
      <w:r>
        <w:rPr>
          <w:rFonts w:ascii="宋体" w:hAnsi="宋体" w:eastAsia="宋体" w:cs="宋体"/>
          <w:color w:val="000"/>
          <w:sz w:val="28"/>
          <w:szCs w:val="28"/>
        </w:rPr>
        <w:t xml:space="preserve">　　202_年，我局意识形态工作的开展较为顺利，但仍需进一步加强，存在部分干部职工意识形态有待进一步提高的问题。下半年，我局将在继续高效开展意识形态工作的同时，加强领导，树立楷模，塑造正确的价值观和舆论导向，为我区住建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工会意识形态工作总结202_</w:t>
      </w:r>
    </w:p>
    <w:p>
      <w:pPr>
        <w:ind w:left="0" w:right="0" w:firstLine="560"/>
        <w:spacing w:before="450" w:after="450" w:line="312" w:lineRule="auto"/>
      </w:pPr>
      <w:r>
        <w:rPr>
          <w:rFonts w:ascii="宋体" w:hAnsi="宋体" w:eastAsia="宋体" w:cs="宋体"/>
          <w:color w:val="000"/>
          <w:sz w:val="28"/>
          <w:szCs w:val="28"/>
        </w:rPr>
        <w:t xml:space="preserve">　　202_年是中华人民共和国建国70周年，是深入贯彻落实党的十九大精神的深化之年，是决胜全面建成小康社会、实施“十三五”规划的关键一年。习近平总书记指出，意识形态工作是党的一项极端重要的工作，宣传思想工作的根本任务是“两个巩固”，必须建设具有强大凝聚力和引领力的社会主义意识形态工作。为进一步贯彻落实区委宣传部门关于意识形态工作的决策部署，切实将意识形态工作抓细抓实抓出成效，做到守土有责、守土负责、守土尽责，把意识形态工作的领导权、管理权、话语权牢牢握在手中，为加快推进元宝山区发展提供强大的思想保证、精神力量、道德滋养和文化条件。围绕我委实际，现将我委202_年度意识形态领域情况按安排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习近平总书记关于意识形态工作的重要思想，贯彻落实全区宣传思想文化工作部署，增强“四个意识”，坚定“四个自信”，紧紧围绕学习宣传贯彻习近平新时代中国特色社会主义思想和党的十九大精神这条主线，着力抓好思想教育和理论建设,着力加强意识形态工作,着力提高舆论引导能力和水平,着力培育和践行社会主义核心价值观，以永远在路上的执着推动全面从严治党向纵深发展，为开创新时代发改事业发展新局面提供坚强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w:t>
      </w:r>
    </w:p>
    <w:p>
      <w:pPr>
        <w:ind w:left="0" w:right="0" w:firstLine="560"/>
        <w:spacing w:before="450" w:after="450" w:line="312" w:lineRule="auto"/>
      </w:pPr>
      <w:r>
        <w:rPr>
          <w:rFonts w:ascii="宋体" w:hAnsi="宋体" w:eastAsia="宋体" w:cs="宋体"/>
          <w:color w:val="000"/>
          <w:sz w:val="28"/>
          <w:szCs w:val="28"/>
        </w:rPr>
        <w:t xml:space="preserve">　　认真抓好思想理论武装。深入学习、宣传贯彻党的十九大、习近平总书记系列重要讲话精神。不断增进政治认同、思想认同和情感认同。引导我委干部群众全面准确地把握新时代提出的新思想、新理念。召开党组会议专题研究部署意识形态工作，定期分析研判意识形态领域情况，并向区委书面专题汇报意识形态工作。同时继续落实各项学习制度,扎实推进“两学一做”学习教育常态化制度化，结合“不忘初心、牢记使命”主题教育，不断提高干部的执政水平。多渠道、多层次、多形式开展宣传教育活动,推进理论武装工作。提升干部群众学习运用政策的能力，积极传播正能量。努力将意识形态领域工作推向纵深。</w:t>
      </w:r>
    </w:p>
    <w:p>
      <w:pPr>
        <w:ind w:left="0" w:right="0" w:firstLine="560"/>
        <w:spacing w:before="450" w:after="450" w:line="312" w:lineRule="auto"/>
      </w:pPr>
      <w:r>
        <w:rPr>
          <w:rFonts w:ascii="宋体" w:hAnsi="宋体" w:eastAsia="宋体" w:cs="宋体"/>
          <w:color w:val="000"/>
          <w:sz w:val="28"/>
          <w:szCs w:val="28"/>
        </w:rPr>
        <w:t xml:space="preserve">　　(二)注重與论导向,多角度、多层次进行宣传</w:t>
      </w:r>
    </w:p>
    <w:p>
      <w:pPr>
        <w:ind w:left="0" w:right="0" w:firstLine="560"/>
        <w:spacing w:before="450" w:after="450" w:line="312" w:lineRule="auto"/>
      </w:pPr>
      <w:r>
        <w:rPr>
          <w:rFonts w:ascii="宋体" w:hAnsi="宋体" w:eastAsia="宋体" w:cs="宋体"/>
          <w:color w:val="000"/>
          <w:sz w:val="28"/>
          <w:szCs w:val="28"/>
        </w:rPr>
        <w:t xml:space="preserve">　　充分发挥宣传阵地作用,强化意识形态阵地管理。着力建好阵地、管好阵地、用好阵地，坚持团结、稳定、正面宣传为主,确保意识形态阵地牢牢把握在党的手中，提高與论引导水平。一是围绕区委区政府中心工作,重点围绕重点项目、产业发展、扶贫攻坚、基层党建等重点关注，突出宣传新思路、新举措、新经验,及时上报各类工作信息，为我区快速发展营造良好的舆论氛围。二是有效发挥微信群等新兴网络宣传载体的作用，广泛宣传社会主义核心价值观、公民道德基本规范，大力弘扬优秀传统美德，把意识形态工作落实到每一位干部职工身上，在意识形态宣传教育上力求抓实抓细、抓出成效。牢牢把握思想意识形态领域斗争的主动权，抓苗头，抓倾向，见微知著，防微杜渐，时刻警惕各种腐朽思想意识、价值观念的侵袭，及时击退各种反马克思主义思潮的进攻，使正确的理想信念在思想交锋中进一步明晰起来，树立起来，坚定起来。</w:t>
      </w:r>
    </w:p>
    <w:p>
      <w:pPr>
        <w:ind w:left="0" w:right="0" w:firstLine="560"/>
        <w:spacing w:before="450" w:after="450" w:line="312" w:lineRule="auto"/>
      </w:pPr>
      <w:r>
        <w:rPr>
          <w:rFonts w:ascii="宋体" w:hAnsi="宋体" w:eastAsia="宋体" w:cs="宋体"/>
          <w:color w:val="000"/>
          <w:sz w:val="28"/>
          <w:szCs w:val="28"/>
        </w:rPr>
        <w:t xml:space="preserve">　　(三)查找问题,边查边改</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自治区《实施细则》要求,认真从组织领导、体制机制、阵地建设、队伍建设等方面,深入查找存在问题和不足进行一次意识形态工作自检自查。按照边查边改、立行立改原则,对全委各类意识形态阵地进行一次全面、彻底地清査,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(四)强化责任担当,提升意识形态工作新水平</w:t>
      </w:r>
    </w:p>
    <w:p>
      <w:pPr>
        <w:ind w:left="0" w:right="0" w:firstLine="560"/>
        <w:spacing w:before="450" w:after="450" w:line="312" w:lineRule="auto"/>
      </w:pPr>
      <w:r>
        <w:rPr>
          <w:rFonts w:ascii="宋体" w:hAnsi="宋体" w:eastAsia="宋体" w:cs="宋体"/>
          <w:color w:val="000"/>
          <w:sz w:val="28"/>
          <w:szCs w:val="28"/>
        </w:rPr>
        <w:t xml:space="preserve">　　增强政治意识、忧患意识,增强做好意识形态工作的主动意识和主体意识,进一步建立健全意识形态工作相关规章制度,认真落实意识形态工作责任制。进一步强化党组主体责任，把意识形态工作纳入党建工作责任制，纳入领导班子、干部目标管理的重要内容。确定党组及其领导班子成员抓意识形态工作的具体责任，明确各股室的职责与分工，同时落实责任到人，党组书记认真履行第一责任人责任，带头抓意识形态工作，带头管阵地把导向强队伍，带头批评错误观点和错误倾向，重要工作亲自部署、重要问题亲自过问、重大事件亲自处置。分管领导切实担负直接责任，抓好思想理论教育和宣传舆论引导。抓好统筹协调指导工作，及时协调解决重大问题，加强意识形态阵地管理，确保导向正确、管控有力。班子其他成员认真落实“一岗双责”要求，定期研究、部署、检查和报告分管范围内的意识形态工作情况，对分管领域干部职工加强思想政治教育，努力形成一级抓一级、层层抓落实的良好局面。把意识形态工作与中心工作和党的建设紧密结合,一同部署、一同落实、一同检查、一同考核,不断加强干部队伍建设,内强素质,外树形象,建设一支学习型、创新型、团结高效战斗力强的发改队伍。</w:t>
      </w:r>
    </w:p>
    <w:p>
      <w:pPr>
        <w:ind w:left="0" w:right="0" w:firstLine="560"/>
        <w:spacing w:before="450" w:after="450" w:line="312" w:lineRule="auto"/>
      </w:pPr>
      <w:r>
        <w:rPr>
          <w:rFonts w:ascii="宋体" w:hAnsi="宋体" w:eastAsia="宋体" w:cs="宋体"/>
          <w:color w:val="000"/>
          <w:sz w:val="28"/>
          <w:szCs w:val="28"/>
        </w:rPr>
        <w:t xml:space="preserve">　　(五)加强网络意识形态安全,严格管控</w:t>
      </w:r>
    </w:p>
    <w:p>
      <w:pPr>
        <w:ind w:left="0" w:right="0" w:firstLine="560"/>
        <w:spacing w:before="450" w:after="450" w:line="312" w:lineRule="auto"/>
      </w:pPr>
      <w:r>
        <w:rPr>
          <w:rFonts w:ascii="宋体" w:hAnsi="宋体" w:eastAsia="宋体" w:cs="宋体"/>
          <w:color w:val="000"/>
          <w:sz w:val="28"/>
          <w:szCs w:val="28"/>
        </w:rPr>
        <w:t xml:space="preserve">　　高度重视网上意识形态工作,积极落实网络意识形态工作主体责任,实施网上意识形态工作常态提醒,认真贯彻落实《关于规范党员干部网络行为的意见》、《网络意识责任清单》,规范网络行为,着力形成健康向上、风清气正的网络环境,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(六)团结党外人士,协同共事</w:t>
      </w:r>
    </w:p>
    <w:p>
      <w:pPr>
        <w:ind w:left="0" w:right="0" w:firstLine="560"/>
        <w:spacing w:before="450" w:after="450" w:line="312" w:lineRule="auto"/>
      </w:pPr>
      <w:r>
        <w:rPr>
          <w:rFonts w:ascii="宋体" w:hAnsi="宋体" w:eastAsia="宋体" w:cs="宋体"/>
          <w:color w:val="000"/>
          <w:sz w:val="28"/>
          <w:szCs w:val="28"/>
        </w:rPr>
        <w:t xml:space="preserve">　　关心爱护党外人士,委内重要会议及时征求党外人士意见建议,同时,注重党外知识分子培养、教育、管理,经常吸收他们参与党内生活,调动他们工作积极性主动性。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2025-01-31T13:07:34+08:00</dcterms:created>
  <dcterms:modified xsi:type="dcterms:W3CDTF">2025-01-31T13:07:34+08:00</dcterms:modified>
</cp:coreProperties>
</file>

<file path=docProps/custom.xml><?xml version="1.0" encoding="utf-8"?>
<Properties xmlns="http://schemas.openxmlformats.org/officeDocument/2006/custom-properties" xmlns:vt="http://schemas.openxmlformats.org/officeDocument/2006/docPropsVTypes"/>
</file>