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浸染书香读书活动总结长篇例文</w:t>
      </w:r>
      <w:bookmarkEnd w:id="1"/>
    </w:p>
    <w:p>
      <w:pPr>
        <w:jc w:val="center"/>
        <w:spacing w:before="0" w:after="450"/>
      </w:pPr>
      <w:r>
        <w:rPr>
          <w:rFonts w:ascii="Arial" w:hAnsi="Arial" w:eastAsia="Arial" w:cs="Arial"/>
          <w:color w:val="999999"/>
          <w:sz w:val="20"/>
          <w:szCs w:val="20"/>
        </w:rPr>
        <w:t xml:space="preserve">来源：网络  作者：梦里花落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浸染书香读书活动总结长篇例文五篇通过读书活动的开展，可以进一步提高大家的思想觉悟和文化底蕴，有力地促进了和谐社会的建设，营造了书香社会。下面就是小编给大家带来的浸染书香读书活动总结长篇例文五篇，欢迎查阅！浸染书香读书活动总结1读书活动是全面...</w:t>
      </w:r>
    </w:p>
    <w:p>
      <w:pPr>
        <w:ind w:left="0" w:right="0" w:firstLine="560"/>
        <w:spacing w:before="450" w:after="450" w:line="312" w:lineRule="auto"/>
      </w:pPr>
      <w:r>
        <w:rPr>
          <w:rFonts w:ascii="宋体" w:hAnsi="宋体" w:eastAsia="宋体" w:cs="宋体"/>
          <w:color w:val="000"/>
          <w:sz w:val="28"/>
          <w:szCs w:val="28"/>
        </w:rPr>
        <w:t xml:space="preserve">浸染书香读书活动总结长篇例文五篇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通过读书活动的开展，可以进一步提高大家的思想觉悟和文化底蕴，有力地促进了和谐社会的建设，营造了书香社会。下面就是小编给大家带来的浸染书香读书活动总结长篇例文五篇，欢迎查阅！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浸染书香读书活动总结1</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浸染书香读书活动总结2</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浸染书香读书活动总结5</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2025-04-29T02:24:41+08:00</dcterms:created>
  <dcterms:modified xsi:type="dcterms:W3CDTF">2025-04-29T02:24:41+08:00</dcterms:modified>
</cp:coreProperties>
</file>

<file path=docProps/custom.xml><?xml version="1.0" encoding="utf-8"?>
<Properties xmlns="http://schemas.openxmlformats.org/officeDocument/2006/custom-properties" xmlns:vt="http://schemas.openxmlformats.org/officeDocument/2006/docPropsVTypes"/>
</file>