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检测员工作总结范文 总结，就是把某一时期已经做过的工作，进行一次全面系统的总检查、总评价，进行一次具体的总分析、总研究。以下是为大家分享的检测员工作总结范文，供大家参考借鉴，欢迎浏览! 检测员工作总结范文(一)  时间荏苒，岁月穿梭，转眼间...</w:t>
      </w:r>
    </w:p>
    <w:p>
      <w:pPr>
        <w:ind w:left="0" w:right="0" w:firstLine="560"/>
        <w:spacing w:before="450" w:after="450" w:line="312" w:lineRule="auto"/>
      </w:pPr>
      <w:r>
        <w:rPr>
          <w:rFonts w:ascii="宋体" w:hAnsi="宋体" w:eastAsia="宋体" w:cs="宋体"/>
          <w:color w:val="000"/>
          <w:sz w:val="28"/>
          <w:szCs w:val="28"/>
        </w:rPr>
        <w:t xml:space="preserve">检测员工作总结范文</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总结，就是把某一时期已经做过的工作，进行一次全面系统的总检查、总评价，进行一次具体的总分析、总研究。以下是为大家分享的检测员工作总结范文，供大家参考借鉴，欢迎浏览!</w:t>
      </w:r>
    </w:p>
    <w:p>
      <w:pPr>
        <w:ind w:left="0" w:right="0" w:firstLine="560"/>
        <w:spacing w:before="450" w:after="450" w:line="312" w:lineRule="auto"/>
      </w:pPr>
      <w:r>
        <w:rPr>
          <w:rFonts w:ascii="宋体" w:hAnsi="宋体" w:eastAsia="宋体" w:cs="宋体"/>
          <w:color w:val="000"/>
          <w:sz w:val="28"/>
          <w:szCs w:val="28"/>
        </w:rPr>
        <w:t xml:space="preserve">检测员工作总结范文(一)</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检测员工作总结范文(二)</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维修组和相关技术员都要熟知在心。保持设备在最适合的工况下工作。温度计、电气仪表、压力表、自动计量设备等计量精度要符合要求。 原材料把关要严格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检测员工作总结范文(三)</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_年4月，是目前广西最大的工程机械和汽车行业的铸钢零部件配套生产厂家和XX市重点扶持企业。公司的中期发展目标是要用20_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