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根治欠薪冬季专项行动总结范文(通用9篇)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,欢迎品鉴！【篇1】根治欠薪冬季专项行动总结　　20xx年，我区始终...</w:t>
      </w:r>
    </w:p>
    <w:p>
      <w:pPr>
        <w:ind w:left="0" w:right="0" w:firstLine="560"/>
        <w:spacing w:before="450" w:after="450" w:line="312" w:lineRule="auto"/>
      </w:pPr>
      <w:r>
        <w:rPr>
          <w:rFonts w:ascii="宋体" w:hAnsi="宋体" w:eastAsia="宋体" w:cs="宋体"/>
          <w:color w:val="000"/>
          <w:sz w:val="28"/>
          <w:szCs w:val="28"/>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【篇1】根治欠薪冬季专项行动总结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【篇2】根治欠薪冬季专项行动总结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【篇3】根治欠薪冬季专项行动总结</w:t>
      </w:r>
    </w:p>
    <w:p>
      <w:pPr>
        <w:ind w:left="0" w:right="0" w:firstLine="560"/>
        <w:spacing w:before="450" w:after="450" w:line="312" w:lineRule="auto"/>
      </w:pPr>
      <w:r>
        <w:rPr>
          <w:rFonts w:ascii="宋体" w:hAnsi="宋体" w:eastAsia="宋体" w:cs="宋体"/>
          <w:color w:val="000"/>
          <w:sz w:val="28"/>
          <w:szCs w:val="28"/>
        </w:rPr>
        <w:t xml:space="preserve">　　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个在建工程项目进行了检查，其中政府投资项目***个，其他项目***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w:t>
      </w:r>
    </w:p>
    <w:p>
      <w:pPr>
        <w:ind w:left="0" w:right="0" w:firstLine="560"/>
        <w:spacing w:before="450" w:after="450" w:line="312" w:lineRule="auto"/>
      </w:pPr>
      <w:r>
        <w:rPr>
          <w:rFonts w:ascii="宋体" w:hAnsi="宋体" w:eastAsia="宋体" w:cs="宋体"/>
          <w:color w:val="000"/>
          <w:sz w:val="28"/>
          <w:szCs w:val="28"/>
        </w:rPr>
        <w:t xml:space="preserve">　　到202_年底农民工工资专用账户管理制度覆盖了**%以上在建工程项目。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w:t>
      </w:r>
    </w:p>
    <w:p>
      <w:pPr>
        <w:ind w:left="0" w:right="0" w:firstLine="560"/>
        <w:spacing w:before="450" w:after="450" w:line="312" w:lineRule="auto"/>
      </w:pPr>
      <w:r>
        <w:rPr>
          <w:rFonts w:ascii="宋体" w:hAnsi="宋体" w:eastAsia="宋体" w:cs="宋体"/>
          <w:color w:val="000"/>
          <w:sz w:val="28"/>
          <w:szCs w:val="28"/>
        </w:rPr>
        <w:t xml:space="preserve">　　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【篇4】根治欠薪冬季专项行动总结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　&gt;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　&gt;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　&gt;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宋体" w:hAnsi="宋体" w:eastAsia="宋体" w:cs="宋体"/>
          <w:color w:val="000"/>
          <w:sz w:val="28"/>
          <w:szCs w:val="28"/>
        </w:rPr>
        <w:t xml:space="preserve">　　  （一）完善学习和工作制度，保证了劳动监察工作的开展。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　　    1、今年以来，区人社局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　　    2、建立完善的劳动保障监察工作机制。区人社局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区人社局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　　   （二）积极开展多种形式的劳动保障监察活动，切实维护劳动者的合法权益。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　　    1、加强日常巡查工作：日常巡查工作是劳动保障监察主动执法的重要方式，提高劳动保障监察工作的自身形象，更多地了解各用人单位的实际情况，更好的查找违法违规行为，维护劳动者的合法权益。</w:t>
      </w:r>
    </w:p>
    <w:p>
      <w:pPr>
        <w:ind w:left="0" w:right="0" w:firstLine="560"/>
        <w:spacing w:before="450" w:after="450" w:line="312" w:lineRule="auto"/>
      </w:pPr>
      <w:r>
        <w:rPr>
          <w:rFonts w:ascii="宋体" w:hAnsi="宋体" w:eastAsia="宋体" w:cs="宋体"/>
          <w:color w:val="000"/>
          <w:sz w:val="28"/>
          <w:szCs w:val="28"/>
        </w:rPr>
        <w:t xml:space="preserve">　　    2、认真做好来信来访接待工作：全年共接待来信来访320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　　    三、202_年元旦前开展根治欠薪冬季专项行动第一阶段检查的相关情况</w:t>
      </w:r>
    </w:p>
    <w:p>
      <w:pPr>
        <w:ind w:left="0" w:right="0" w:firstLine="560"/>
        <w:spacing w:before="450" w:after="450" w:line="312" w:lineRule="auto"/>
      </w:pPr>
      <w:r>
        <w:rPr>
          <w:rFonts w:ascii="宋体" w:hAnsi="宋体" w:eastAsia="宋体" w:cs="宋体"/>
          <w:color w:val="000"/>
          <w:sz w:val="28"/>
          <w:szCs w:val="28"/>
        </w:rPr>
        <w:t xml:space="preserve">　　   （一）检查情况</w:t>
      </w:r>
    </w:p>
    <w:p>
      <w:pPr>
        <w:ind w:left="0" w:right="0" w:firstLine="560"/>
        <w:spacing w:before="450" w:after="450" w:line="312" w:lineRule="auto"/>
      </w:pPr>
      <w:r>
        <w:rPr>
          <w:rFonts w:ascii="宋体" w:hAnsi="宋体" w:eastAsia="宋体" w:cs="宋体"/>
          <w:color w:val="000"/>
          <w:sz w:val="28"/>
          <w:szCs w:val="28"/>
        </w:rPr>
        <w:t xml:space="preserve">　　    202_年元旦前区人社局检查了9户用人单位（建筑企业6户，加工制造企业3户），涉及职工365人，其中农民工349人。在检查过程中，无发现政府投资项目、国企项目以及政府与社会资本合作项目工程存在欠薪情况。</w:t>
      </w:r>
    </w:p>
    <w:p>
      <w:pPr>
        <w:ind w:left="0" w:right="0" w:firstLine="560"/>
        <w:spacing w:before="450" w:after="450" w:line="312" w:lineRule="auto"/>
      </w:pPr>
      <w:r>
        <w:rPr>
          <w:rFonts w:ascii="宋体" w:hAnsi="宋体" w:eastAsia="宋体" w:cs="宋体"/>
          <w:color w:val="000"/>
          <w:sz w:val="28"/>
          <w:szCs w:val="28"/>
        </w:rPr>
        <w:t xml:space="preserve">　　    （二）“根治欠薪进行时”政府投资、国企项目欠薪线索的相关处理情况</w:t>
      </w:r>
    </w:p>
    <w:p>
      <w:pPr>
        <w:ind w:left="0" w:right="0" w:firstLine="560"/>
        <w:spacing w:before="450" w:after="450" w:line="312" w:lineRule="auto"/>
      </w:pPr>
      <w:r>
        <w:rPr>
          <w:rFonts w:ascii="宋体" w:hAnsi="宋体" w:eastAsia="宋体" w:cs="宋体"/>
          <w:color w:val="000"/>
          <w:sz w:val="28"/>
          <w:szCs w:val="28"/>
        </w:rPr>
        <w:t xml:space="preserve">　　    202_年度区人社局共接收3宗“根治欠薪进行时”政府投资、国企项目欠薪线索案件，涉及38人，涉及金额38.4832万元。3宗欠薪线索案件分别为：</w:t>
      </w:r>
    </w:p>
    <w:p>
      <w:pPr>
        <w:ind w:left="0" w:right="0" w:firstLine="560"/>
        <w:spacing w:before="450" w:after="450" w:line="312" w:lineRule="auto"/>
      </w:pPr>
      <w:r>
        <w:rPr>
          <w:rFonts w:ascii="宋体" w:hAnsi="宋体" w:eastAsia="宋体" w:cs="宋体"/>
          <w:color w:val="000"/>
          <w:sz w:val="28"/>
          <w:szCs w:val="28"/>
        </w:rPr>
        <w:t xml:space="preserve">　　    ①202_年12月20日接到杨国平投诉“揭阳市梅汕高铁防护栏项目拖欠杨国平等11人202_年的工资95000元”（劳监局函〔202_〕636号）</w:t>
      </w:r>
    </w:p>
    <w:p>
      <w:pPr>
        <w:ind w:left="0" w:right="0" w:firstLine="560"/>
        <w:spacing w:before="450" w:after="450" w:line="312" w:lineRule="auto"/>
      </w:pPr>
      <w:r>
        <w:rPr>
          <w:rFonts w:ascii="宋体" w:hAnsi="宋体" w:eastAsia="宋体" w:cs="宋体"/>
          <w:color w:val="000"/>
          <w:sz w:val="28"/>
          <w:szCs w:val="28"/>
        </w:rPr>
        <w:t xml:space="preserve">　　    经查：中铁六局天津铁建公司因资金问题拖欠杨国平等11名农民工工资95000元，经揭阳市揭东区人力资源和社会保障局协调，该单位已于202_年1月16日以银行卡转账方式将该欠薪支付完毕。</w:t>
      </w:r>
    </w:p>
    <w:p>
      <w:pPr>
        <w:ind w:left="0" w:right="0" w:firstLine="560"/>
        <w:spacing w:before="450" w:after="450" w:line="312" w:lineRule="auto"/>
      </w:pPr>
      <w:r>
        <w:rPr>
          <w:rFonts w:ascii="宋体" w:hAnsi="宋体" w:eastAsia="宋体" w:cs="宋体"/>
          <w:color w:val="000"/>
          <w:sz w:val="28"/>
          <w:szCs w:val="28"/>
        </w:rPr>
        <w:t xml:space="preserve">　　    ②202_年9月11日接到李海滨投诉“广东天然气管网粤东燃气管网工地拖欠工人工资”（粤劳监督字〔202_〕47号）</w:t>
      </w:r>
    </w:p>
    <w:p>
      <w:pPr>
        <w:ind w:left="0" w:right="0" w:firstLine="560"/>
        <w:spacing w:before="450" w:after="450" w:line="312" w:lineRule="auto"/>
      </w:pPr>
      <w:r>
        <w:rPr>
          <w:rFonts w:ascii="宋体" w:hAnsi="宋体" w:eastAsia="宋体" w:cs="宋体"/>
          <w:color w:val="000"/>
          <w:sz w:val="28"/>
          <w:szCs w:val="28"/>
        </w:rPr>
        <w:t xml:space="preserve">　　    经查：广东天然气管网粤东燃气管网工地目前处于工程结算中，导致工程款项无法按时拨付，造成工人工资结算、支付均被延误。经督办，劳资双方自行达成还款协议：由包工头张建明作出工人工资代付凭证至项目部后，项目部于202_年10月底前代发李海滨等5人工资，合计金额139260元。</w:t>
      </w:r>
    </w:p>
    <w:p>
      <w:pPr>
        <w:ind w:left="0" w:right="0" w:firstLine="560"/>
        <w:spacing w:before="450" w:after="450" w:line="312" w:lineRule="auto"/>
      </w:pPr>
      <w:r>
        <w:rPr>
          <w:rFonts w:ascii="宋体" w:hAnsi="宋体" w:eastAsia="宋体" w:cs="宋体"/>
          <w:color w:val="000"/>
          <w:sz w:val="28"/>
          <w:szCs w:val="28"/>
        </w:rPr>
        <w:t xml:space="preserve">　　    ③202_年8月24日接到谢炎清投诉“揭东区曲溪街道港美村排污工程工地的包工头谢桂裕拖欠市民工资8625元，拖欠工人杨玉雄10050元及陈益标5700元”（粤劳监督字〔202_〕48号）</w:t>
      </w:r>
    </w:p>
    <w:p>
      <w:pPr>
        <w:ind w:left="0" w:right="0" w:firstLine="560"/>
        <w:spacing w:before="450" w:after="450" w:line="312" w:lineRule="auto"/>
      </w:pPr>
      <w:r>
        <w:rPr>
          <w:rFonts w:ascii="宋体" w:hAnsi="宋体" w:eastAsia="宋体" w:cs="宋体"/>
          <w:color w:val="000"/>
          <w:sz w:val="28"/>
          <w:szCs w:val="28"/>
        </w:rPr>
        <w:t xml:space="preserve">　　    经查，港美村雨污分流工程承包公司为深圳市嘉诚信建筑工程有限公司。由包工头谢桂裕于202_年9月15日晚以现金方式当场一次性付清谢炎清等合计22名工人、合计金额150172元。</w:t>
      </w:r>
    </w:p>
    <w:p>
      <w:pPr>
        <w:ind w:left="0" w:right="0" w:firstLine="560"/>
        <w:spacing w:before="450" w:after="450" w:line="312" w:lineRule="auto"/>
      </w:pPr>
      <w:r>
        <w:rPr>
          <w:rFonts w:ascii="宋体" w:hAnsi="宋体" w:eastAsia="宋体" w:cs="宋体"/>
          <w:color w:val="000"/>
          <w:sz w:val="28"/>
          <w:szCs w:val="28"/>
        </w:rPr>
        <w:t xml:space="preserve">　　    （三）202_年春节前“两清零”工作重点及措施</w:t>
      </w:r>
    </w:p>
    <w:p>
      <w:pPr>
        <w:ind w:left="0" w:right="0" w:firstLine="560"/>
        <w:spacing w:before="450" w:after="450" w:line="312" w:lineRule="auto"/>
      </w:pPr>
      <w:r>
        <w:rPr>
          <w:rFonts w:ascii="宋体" w:hAnsi="宋体" w:eastAsia="宋体" w:cs="宋体"/>
          <w:color w:val="000"/>
          <w:sz w:val="28"/>
          <w:szCs w:val="28"/>
        </w:rPr>
        <w:t xml:space="preserve">　　    临近春节，为实现清零目标，针对揭东区内存在较为普遍欠薪重点的建设工程领域，区人社局将联合各行业主管部门（区住建局、区交通局、区农业农村局）进行全面深入检查，对发现存在的欠薪项目依法核实处理；对恶意拖欠工资的个人或企业，经责令后仍拒不支付的，区人社局将该案件依法移送至公安部门处理解决。</w:t>
      </w:r>
    </w:p>
    <w:p>
      <w:pPr>
        <w:ind w:left="0" w:right="0" w:firstLine="560"/>
        <w:spacing w:before="450" w:after="450" w:line="312" w:lineRule="auto"/>
      </w:pPr>
      <w:r>
        <w:rPr>
          <w:rFonts w:ascii="黑体" w:hAnsi="黑体" w:eastAsia="黑体" w:cs="黑体"/>
          <w:color w:val="000000"/>
          <w:sz w:val="36"/>
          <w:szCs w:val="36"/>
          <w:b w:val="1"/>
          <w:bCs w:val="1"/>
        </w:rPr>
        <w:t xml:space="preserve">【篇5】根治欠薪冬季专项行动总结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【篇6】根治欠薪冬季专项行动总结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【篇7】根治欠薪冬季专项行动总结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黑体" w:hAnsi="黑体" w:eastAsia="黑体" w:cs="黑体"/>
          <w:color w:val="000000"/>
          <w:sz w:val="36"/>
          <w:szCs w:val="36"/>
          <w:b w:val="1"/>
          <w:bCs w:val="1"/>
        </w:rPr>
        <w:t xml:space="preserve">【篇8】根治欠薪冬季专项行动总结</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_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【篇9】根治欠薪冬季专项行动总结</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2025-01-19T02:25:38+08:00</dcterms:created>
  <dcterms:modified xsi:type="dcterms:W3CDTF">2025-01-19T02:25:38+08:00</dcterms:modified>
</cp:coreProperties>
</file>

<file path=docProps/custom.xml><?xml version="1.0" encoding="utf-8"?>
<Properties xmlns="http://schemas.openxmlformats.org/officeDocument/2006/custom-properties" xmlns:vt="http://schemas.openxmlformats.org/officeDocument/2006/docPropsVTypes"/>
</file>