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街道全民反诈骗工作总结(通用24篇)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街道全民反诈骗工作总结1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gt;第一，全面深...</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街道全民反诈骗工作总结3</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街道全民反诈骗工作总结4</w:t>
      </w:r>
    </w:p>
    <w:p>
      <w:pPr>
        <w:ind w:left="0" w:right="0" w:firstLine="560"/>
        <w:spacing w:before="450" w:after="450" w:line="312" w:lineRule="auto"/>
      </w:pPr>
      <w:r>
        <w:rPr>
          <w:rFonts w:ascii="宋体" w:hAnsi="宋体" w:eastAsia="宋体" w:cs="宋体"/>
          <w:color w:val="000"/>
          <w:sz w:val="28"/>
          <w:szCs w:val="28"/>
        </w:rPr>
        <w:t xml:space="preserve">为了切实推进反诈骗宣传工作，有效防止电信网络诈骗案件发生，近日，明光市新时代文明实践中心联合明光街道新时代文明实践所、林庄社区新时代文明实践站在市民教育室开展“全民反诈你我同行”法治宣讲活动，辖区25余名居民参加了活动。</w:t>
      </w:r>
    </w:p>
    <w:p>
      <w:pPr>
        <w:ind w:left="0" w:right="0" w:firstLine="560"/>
        <w:spacing w:before="450" w:after="450" w:line="312" w:lineRule="auto"/>
      </w:pPr>
      <w:r>
        <w:rPr>
          <w:rFonts w:ascii="宋体" w:hAnsi="宋体" w:eastAsia="宋体" w:cs="宋体"/>
          <w:color w:val="000"/>
          <w:sz w:val="28"/>
          <w:szCs w:val="28"/>
        </w:rPr>
        <w:t xml:space="preserve">活动中，社区综治专干赵艳向居民讲解防诈骗知识及诈骗类型，特别针对辖区内的老年人、妇女等易受骗人群，讲解真实案例，系统归纳了犯罪分子假冒微信好友聊天诈骗、网络购物诈骗、网上兼职刷信誉等常见的诈骗方式，并现场解答群众提出的各种问题。志愿者提醒群众现在诈骗手段层出不穷，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讲活动，进一步提高了广大群众的防诈意识和反诈能力，有效防范电信诈骗进入百姓家、百姓心，筑牢群众“心防线”，形成了全民动员、全民参与、共同抵制电信网络诈骗的浓厚氛围。下一步，社区将加大宣传力度，并通过民法典宣传，利用法律手段打击诈骗，为群众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街道全民反诈骗工作总结5</w:t>
      </w:r>
    </w:p>
    <w:p>
      <w:pPr>
        <w:ind w:left="0" w:right="0" w:firstLine="560"/>
        <w:spacing w:before="450" w:after="450" w:line="312" w:lineRule="auto"/>
      </w:pPr>
      <w:r>
        <w:rPr>
          <w:rFonts w:ascii="宋体" w:hAnsi="宋体" w:eastAsia="宋体" w:cs="宋体"/>
          <w:color w:val="000"/>
          <w:sz w:val="28"/>
          <w:szCs w:val="28"/>
        </w:rPr>
        <w:t xml:space="preserve">为进一步加大辖区居民群众预防电信诈骗的宣传力度，增强居民反诈、防诈、防骗意识，维护居民群众财产安全，10月25日，同乐园社区反诈宣传小分队联合社区卫生院开展全民反电信网络诈骗主题宣传活动。</w:t>
      </w:r>
    </w:p>
    <w:p>
      <w:pPr>
        <w:ind w:left="0" w:right="0" w:firstLine="560"/>
        <w:spacing w:before="450" w:after="450" w:line="312" w:lineRule="auto"/>
      </w:pPr>
      <w:r>
        <w:rPr>
          <w:rFonts w:ascii="宋体" w:hAnsi="宋体" w:eastAsia="宋体" w:cs="宋体"/>
          <w:color w:val="000"/>
          <w:sz w:val="28"/>
          <w:szCs w:val="28"/>
        </w:rPr>
        <w:t xml:space="preserve">反诈小分队向居民及商户，结合目前常见高发的电信网络诈骗案例，以电信网络诈骗分子惯用的伎俩和手段为切入点，讲解了如何防范电信网络诈骗，提醒居民时刻提高警惕，遇到可疑情况迅速报警。</w:t>
      </w:r>
    </w:p>
    <w:p>
      <w:pPr>
        <w:ind w:left="0" w:right="0" w:firstLine="560"/>
        <w:spacing w:before="450" w:after="450" w:line="312" w:lineRule="auto"/>
      </w:pPr>
      <w:r>
        <w:rPr>
          <w:rFonts w:ascii="宋体" w:hAnsi="宋体" w:eastAsia="宋体" w:cs="宋体"/>
          <w:color w:val="000"/>
          <w:sz w:val="28"/>
          <w:szCs w:val="28"/>
        </w:rPr>
        <w:t xml:space="preserve">通过此次反诈宣传活动，不仅可以让防诈、反诈思想更加深入人心、让现场的居民群众深切感受到了预防电信诈骗宣传的重要意义。提高了老年人识别新型诈骗手段的能力，营造了全社会共同防范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街道全民反诈骗工作总结6</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一新生来校之际，此时诈骗分子便会出来“觅食”，主要以一新生为目标，利用他们对学的不熟悉，以及对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自一人来上学。来学第一天就被学姐学长骗，对我这个对学充满幻想的小女生来说，是一件很残忍的事。记得当时刚来为自己买完生活用品回寝室，一学姐自称守心学弟学妹敲我们的门，她进来后就谈她的学生活经验，让我们好好学习、好好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一是不可以考英语四、六级的。还有就是一份要200块钱，对我们来说数目还是很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程度上是诈骗机关的人员太“聪明”，但是在某种程度上，也是因为被骗人员的某种便宜的心理，软弱善良的心理。所以在生活中，我们要不被骗，就要练就防诈骗、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街道全民反诈骗工作总结7</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为普及防范电信网络诈骗的犯罪常识，最大限度地减少电信网络诈骗的犯罪案件的发生，按照xx县公安局总体部署，近期，xx县公安局各辖区派出所开展了防电信、网络诈骗宣传活动。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的犯罪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通过此次宣传活动，进一步增强了广大群众防范电信网络诈骗的犯罪的意识和能力，筑牢了防范打击电信、网络诈骗违法犯罪的坚固屏障。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街道全民反诈骗工作总结10</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&gt;二、层层发动，狠抓部署。</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&gt;三、多措并举，提高覆盖面。</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街道全民反诈骗工作总结11</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街道全民反诈骗工作总结12</w:t>
      </w:r>
    </w:p>
    <w:p>
      <w:pPr>
        <w:ind w:left="0" w:right="0" w:firstLine="560"/>
        <w:spacing w:before="450" w:after="450" w:line="312" w:lineRule="auto"/>
      </w:pPr>
      <w:r>
        <w:rPr>
          <w:rFonts w:ascii="宋体" w:hAnsi="宋体" w:eastAsia="宋体" w:cs="宋体"/>
          <w:color w:val="000"/>
          <w:sz w:val="28"/>
          <w:szCs w:val="28"/>
        </w:rPr>
        <w:t xml:space="preserve">为进一步抓好 20_ 年创卫工作,确保潘庄镇顺利完成国家卫生镇复审验收工作, 10月是全国第十三个“敬老月”，为进一步弘扬孝亲敬老传统美德，维护老年人合法权益，在镇党委、镇政府的要求下本周潘庄镇创卫办、妇联、工会、团委联合大龙湾村巾帼志愿者共同开展了“反诈防骗·敬老助老”主题活动，有效提高老年人反诈防骗的意识和能力。</w:t>
      </w:r>
    </w:p>
    <w:p>
      <w:pPr>
        <w:ind w:left="0" w:right="0" w:firstLine="560"/>
        <w:spacing w:before="450" w:after="450" w:line="312" w:lineRule="auto"/>
      </w:pPr>
      <w:r>
        <w:rPr>
          <w:rFonts w:ascii="宋体" w:hAnsi="宋体" w:eastAsia="宋体" w:cs="宋体"/>
          <w:color w:val="000"/>
          <w:sz w:val="28"/>
          <w:szCs w:val="28"/>
        </w:rPr>
        <w:t xml:space="preserve">活动中，工作人员与巾帼志愿者和老年亲切交流，向老人讲解秋冬季传染病防治、卫生防疫等健康知识，倡导老人控烟、控酒、减盐、减糖、减油的健康生活理念，进一步提高了老人们的个人健康意识和防病意识。同时，向老人们发放防诈骗宣传资料，通过具体典型案例揭示电信网络诈骗的常见手法和非法集资、养老诈骗的危害等，提醒老人们时刻绷紧防骗这根弦，看到不认识的电话号码一定要警惕，提高对电信网络诈骗、金融诈骗和保健品购买诈骗等犯罪活动的辨别能力，遇到可疑情况时，要及时向家人沟通或拨打110报警电话，以免遭受不法侵害，切实守住“养老钱”、“看病钱”。</w:t>
      </w:r>
    </w:p>
    <w:p>
      <w:pPr>
        <w:ind w:left="0" w:right="0" w:firstLine="560"/>
        <w:spacing w:before="450" w:after="450" w:line="312" w:lineRule="auto"/>
      </w:pPr>
      <w:r>
        <w:rPr>
          <w:rFonts w:ascii="宋体" w:hAnsi="宋体" w:eastAsia="宋体" w:cs="宋体"/>
          <w:color w:val="000"/>
          <w:sz w:val="28"/>
          <w:szCs w:val="28"/>
        </w:rPr>
        <w:t xml:space="preserve">老人们纷纷表示，这样的防诈骗普法宣传很实用，不听听还真不知道现在骗子的手段这么高明，以后要随时保持应有的警惕性，必要时用法律的武器保护自身合法权益。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街道全民反诈骗工作总结14</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工作决策部署，坚持“打、防、管、控、宣”五位一体同步推进，充分发挥审判职能作用，不断提升电信网络诈骗案件审判质效，坚决遏制电信诈骗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的手段，提高干警、群众对电信网络新型违法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事实和情节。贯彻宽严相济刑事政策，结合认罪态度和悔罪表现，区别对待，科学量刑，确保罚当其罪。对于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街道全民反诈骗工作总结15</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街道全民反诈骗工作总结16</w:t>
      </w:r>
    </w:p>
    <w:p>
      <w:pPr>
        <w:ind w:left="0" w:right="0" w:firstLine="560"/>
        <w:spacing w:before="450" w:after="450" w:line="312" w:lineRule="auto"/>
      </w:pPr>
      <w:r>
        <w:rPr>
          <w:rFonts w:ascii="宋体" w:hAnsi="宋体" w:eastAsia="宋体" w:cs="宋体"/>
          <w:color w:val="000"/>
          <w:sz w:val="28"/>
          <w:szCs w:val="28"/>
        </w:rPr>
        <w:t xml:space="preserve">xx年1-10月份，全市电信诈骗案件持续高发，案值巨大，犯罪手段主要表现为电话欠费、购物、中奖、冒充熟人、退税等名目的30余种。为坚决打击电信诈骗的犯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警察局的_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街道全民反诈骗工作总结18</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街道全民反诈骗工作总结19</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街道全民反诈骗工作总结20</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街道全民反诈骗工作总结21</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街道全民反诈骗工作总结23</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街道全民反诈骗工作总结24</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为普及防范电信网络诈骗常识，提高广大群众防骗意识，减少群众经济损失，最大限度地减少电信网络诈骗案件的发生。近期，xx乡通过多种方式开展防范和打击电信网络诈骗宣传活动。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此次活动张贴、发放宣传海报及x张，受宣传农牧民们群众x多人，进一步提高了辖区内农牧民群众的防范电信网络诈骗的意识和能力，筑牢了防范打击电信网络诈骗违法的坚固屏障。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2025-04-25T14:47:57+08:00</dcterms:created>
  <dcterms:modified xsi:type="dcterms:W3CDTF">2025-04-25T14:47:57+08:00</dcterms:modified>
</cp:coreProperties>
</file>

<file path=docProps/custom.xml><?xml version="1.0" encoding="utf-8"?>
<Properties xmlns="http://schemas.openxmlformats.org/officeDocument/2006/custom-properties" xmlns:vt="http://schemas.openxmlformats.org/officeDocument/2006/docPropsVTypes"/>
</file>