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【我为群众办实事总结材料】我为群众办实事总结7篇</w:t>
      </w:r>
      <w:bookmarkEnd w:id="1"/>
    </w:p>
    <w:p>
      <w:pPr>
        <w:jc w:val="center"/>
        <w:spacing w:before="0" w:after="450"/>
      </w:pPr>
      <w:r>
        <w:rPr>
          <w:rFonts w:ascii="Arial" w:hAnsi="Arial" w:eastAsia="Arial" w:cs="Arial"/>
          <w:color w:val="999999"/>
          <w:sz w:val="20"/>
          <w:szCs w:val="20"/>
        </w:rPr>
        <w:t xml:space="preserve">来源：网络  作者：紫陌红颜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年4月，党史学习教育领导小组印发《关于〈“我为群众办实事”实践活动工作方案〉的通知》，就开展“我为群众办实事”实践活动作出安排部署。以下是为大家整理的关于我为群众办实事总结7篇范文，一起开看看吧！      我为群众办实事总结篇1　...</w:t>
      </w:r>
    </w:p>
    <w:p>
      <w:pPr>
        <w:ind w:left="0" w:right="0" w:firstLine="560"/>
        <w:spacing w:before="450" w:after="450" w:line="312" w:lineRule="auto"/>
      </w:pPr>
      <w:r>
        <w:rPr>
          <w:rFonts w:ascii="宋体" w:hAnsi="宋体" w:eastAsia="宋体" w:cs="宋体"/>
          <w:color w:val="000"/>
          <w:sz w:val="28"/>
          <w:szCs w:val="28"/>
        </w:rPr>
        <w:t xml:space="preserve">202_年4月，党史学习教育领导小组印发《关于〈“我为群众办实事”实践活动工作方案〉的通知》，就开展“我为群众办实事”实践活动作出安排部署。以下是为大家整理的关于我为群众办实事总结7篇范文，一起开看看吧！[_TAG_h2]      我为群众办实事总结篇1</w:t>
      </w:r>
    </w:p>
    <w:p>
      <w:pPr>
        <w:ind w:left="0" w:right="0" w:firstLine="560"/>
        <w:spacing w:before="450" w:after="450" w:line="312" w:lineRule="auto"/>
      </w:pPr>
      <w:r>
        <w:rPr>
          <w:rFonts w:ascii="宋体" w:hAnsi="宋体" w:eastAsia="宋体" w:cs="宋体"/>
          <w:color w:val="000"/>
          <w:sz w:val="28"/>
          <w:szCs w:val="28"/>
        </w:rPr>
        <w:t xml:space="preserve">　为群众办实事，是党的“全心全意为人民服务”根本宗旨要求。党员干部要坚持全心全意为人民服务的根本宗旨，牢固树立“立党为公，执政为民”意识，为人民掌好权、用好权，更好地为人民服务。要立足于本职工作，以求实的态度，从实际需要和现实出发，发扬党的优良传统和作风，扎扎实实地为人民办实事、办好事、谋利益。只有全心全意为人民服务，始终与人民心连心，着力解决好群众最关心、最直接、最现实的利益问题，才能赢得群众的认可。全心全意为人民服务，是党的事业兴旺发达的力量源泉。我们党的根基在人民、血脉在人民、力量在人民。只有始终做到心中装着人民、工作依靠人民、一切为了人民，俯下身来真心实事为人民群众做实事、办好事，才能得到人民群众的支持和拥护。</w:t>
      </w:r>
    </w:p>
    <w:p>
      <w:pPr>
        <w:ind w:left="0" w:right="0" w:firstLine="560"/>
        <w:spacing w:before="450" w:after="450" w:line="312" w:lineRule="auto"/>
      </w:pPr>
      <w:r>
        <w:rPr>
          <w:rFonts w:ascii="宋体" w:hAnsi="宋体" w:eastAsia="宋体" w:cs="宋体"/>
          <w:color w:val="000"/>
          <w:sz w:val="28"/>
          <w:szCs w:val="28"/>
        </w:rPr>
        <w:t xml:space="preserve">　　为群众办实事，是“江山就是人民，人民就是江山”的体现。人民是党的根基和血脉，“人民”二字值千金，人民永远至高无上，人民才是我们党的执政之基、力量之源。共产党人永远是人民的勤务员。自古，得民心者得天下，失民心者失天下。每一名共产党员都要铭记“江山就是人民，人民就是江山”，立足本职工作，着力贯彻新发展理念办实事，着力巩固拓展脱贫攻坚成果办实事，着力保障基层民生需求办实事，着力深化政务服务改革便民利民办实事，着力推进基层治理体系和治理能力现代化办实事，将“四个着力”做细、做实、做具体、做深入、做出成效，做出让人民群众满意的成绩。</w:t>
      </w:r>
    </w:p>
    <w:p>
      <w:pPr>
        <w:ind w:left="0" w:right="0" w:firstLine="560"/>
        <w:spacing w:before="450" w:after="450" w:line="312" w:lineRule="auto"/>
      </w:pPr>
      <w:r>
        <w:rPr>
          <w:rFonts w:ascii="宋体" w:hAnsi="宋体" w:eastAsia="宋体" w:cs="宋体"/>
          <w:color w:val="000"/>
          <w:sz w:val="28"/>
          <w:szCs w:val="28"/>
        </w:rPr>
        <w:t xml:space="preserve">　　为群众办实事，是党史学习教育要求和成果体现。“学史明理、学史增信、学史崇德、学史力行”，最重要的是要落实到“学史力行”上，全心全意为人民群众办实事。开展“我为群众办实事”实践活动，就要把学习党史同总结经验、观照现实、推动工作结合起来，弘扬党的光荣传统、优良作风，践行党的初心使命、根本宗旨，强化公仆意识、为民情怀，发挥党员先锋模范作用，立足本职岗位为人民服务，从最困难的群众入手，从最突出的问题抓起，从最现实的利益出发，用心用情用力解决基层的困难事、群众的烦心事，增强人民群众的获得感、幸福感、安全感。要深入基层群众、深入生产一线、深入下属单位、深入工作服务对象，广泛听取意见、了解民生需求、真正解决问题，将党史学习教育成果转化为为群众办实事的具体行动。</w:t>
      </w:r>
    </w:p>
    <w:p>
      <w:pPr>
        <w:ind w:left="0" w:right="0" w:firstLine="560"/>
        <w:spacing w:before="450" w:after="450" w:line="312" w:lineRule="auto"/>
      </w:pPr>
      <w:r>
        <w:rPr>
          <w:rFonts w:ascii="宋体" w:hAnsi="宋体" w:eastAsia="宋体" w:cs="宋体"/>
          <w:color w:val="000"/>
          <w:sz w:val="28"/>
          <w:szCs w:val="28"/>
        </w:rPr>
        <w:t xml:space="preserve">　　为群众办实事，是从根本上遏制“四风”的具体要求。为群众办实事，就不能办“虚”事，摆形式，走过场，要切实克服形式主义。每一个党员都应该发扬党的全心全意为人民服务的光荣传统，进一步增强为人民服务的意识。深入基层，深入群众，亲身感受百姓所思、所想、所盼、所求，坚持为群众办好事，办实事。摆摆“亲民姿态”，喊喊“为人民服务”口号，是得不到人民群众的拥护和爱戴的。为群众办实事，要坚持从实际出发，尽力而为、量力而行，科学安排和认真落实为群众办实事的各种惠民项目，力戒形式主义、官僚主义，注意为基层减负，切实把好事办实，把实事办好，办到群众心坎上。</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我为群众办实事总结篇2</w:t>
      </w:r>
    </w:p>
    <w:p>
      <w:pPr>
        <w:ind w:left="0" w:right="0" w:firstLine="560"/>
        <w:spacing w:before="450" w:after="450" w:line="312" w:lineRule="auto"/>
      </w:pPr>
      <w:r>
        <w:rPr>
          <w:rFonts w:ascii="宋体" w:hAnsi="宋体" w:eastAsia="宋体" w:cs="宋体"/>
          <w:color w:val="000"/>
          <w:sz w:val="28"/>
          <w:szCs w:val="28"/>
        </w:rPr>
        <w:t xml:space="preserve">　　这次党史学习教育明确指出，要把学习教育同解决实际问题结合起来，开展好“我为群众办实事”实践活动。实际工作中，党员干部要防止工作和学习“两张皮”，杜绝简单地看资料、抄笔记等现象，通过多为群众办好“身边事”、解决“烦心事”，做到学思用贯通、知信行合一，把学史力行体现在为人民服务的实际行动中，用党员干部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诚心问群众需求。“知屋漏者在宇下，知政失者在草野。”坚持“面对面”的良好传统，才能在与群众交往中拉近“心与心”的距离，产生共情，加深感情。要加大调研力度。多坐坐炕头、喝喝茶水，谈谈心、唠唠嗑，善于从群众表情中探知生活冷暖，掌握“第一手”资料，从群众的牢骚话、真心话中发现工作着力点。同时，要避免蜻蜓点水、走马观花式调研，深入基层时不仅要做到“身入”，更要做到“心至”，确保真正摸出群众实际需求。</w:t>
      </w:r>
    </w:p>
    <w:p>
      <w:pPr>
        <w:ind w:left="0" w:right="0" w:firstLine="560"/>
        <w:spacing w:before="450" w:after="450" w:line="312" w:lineRule="auto"/>
      </w:pPr>
      <w:r>
        <w:rPr>
          <w:rFonts w:ascii="宋体" w:hAnsi="宋体" w:eastAsia="宋体" w:cs="宋体"/>
          <w:color w:val="000"/>
          <w:sz w:val="28"/>
          <w:szCs w:val="28"/>
        </w:rPr>
        <w:t xml:space="preserve">　　用心为群众办事。柴米油盐酱醋茶看似是“鸡毛蒜皮”的日常小事，却是关乎民心的国家大事。今年的全国两会上，党和政府发出了“城镇新增就业1100万人以上”“新开工改造城镇老旧小区5.3万个”等一个个知冷知热的“民生红包”，精准击中群众需求的“靶心”，反映了党和政府浓浓的民生情怀，彰显了“人民至上”的发展理念。“道虽迩，不行不至；事虽小，不为不成。”党员干部要着力办好这些群众关心的就业、教育、社保、医疗、养老、托幼、住房等民生实事，养成雷厉风行的工作作风，克服“拖延症”，做到好事快办、急事急办、特事特办，让民生政策落实到位，让群众的幸福更有质感。虚心向群众请教。群众是最可尊敬的老师</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我为群众办实事总结篇3</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我为群众办实事总结篇4</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我为群众办实事总结篇5</w:t>
      </w:r>
    </w:p>
    <w:p>
      <w:pPr>
        <w:ind w:left="0" w:right="0" w:firstLine="560"/>
        <w:spacing w:before="450" w:after="450" w:line="312" w:lineRule="auto"/>
      </w:pPr>
      <w:r>
        <w:rPr>
          <w:rFonts w:ascii="宋体" w:hAnsi="宋体" w:eastAsia="宋体" w:cs="宋体"/>
          <w:color w:val="000"/>
          <w:sz w:val="28"/>
          <w:szCs w:val="28"/>
        </w:rPr>
        <w:t xml:space="preserve">　　为深入贯彻十八大精神和学习习近平总书记广东重要讲话精神，为下一步全面开展群众路线教育实践活动打牢思想基础，在近期开展的以为民务实清廉为主要资料的“群众路线大家谈”活动中，我们认真结合学报告、学党章，重点做到“四谈”，即谈十八大报告和新党章、习近平总书记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　　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我为群众办实事总结篇6</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我为群众办实事总结篇7</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&gt;一、联系实际，多形式开展学习教育活动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2025-04-28T00:26:21+08:00</dcterms:created>
  <dcterms:modified xsi:type="dcterms:W3CDTF">2025-04-28T00:26:21+08:00</dcterms:modified>
</cp:coreProperties>
</file>

<file path=docProps/custom.xml><?xml version="1.0" encoding="utf-8"?>
<Properties xmlns="http://schemas.openxmlformats.org/officeDocument/2006/custom-properties" xmlns:vt="http://schemas.openxmlformats.org/officeDocument/2006/docPropsVTypes"/>
</file>