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公路资料员工作总结</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路资料员工作总结优秀5篇总结是事后对某一阶段的学习或工作情况作加以回顾检查并分析评价的书面材料，它可以使我们更有效率，不如立即行动起来写一份总结吧。那么总结有什么格式呢？以下是小编整理的公路资料员工作总结，欢迎大家借鉴与参考!公路资料员工...</w:t>
      </w:r>
    </w:p>
    <w:p>
      <w:pPr>
        <w:ind w:left="0" w:right="0" w:firstLine="560"/>
        <w:spacing w:before="450" w:after="450" w:line="312" w:lineRule="auto"/>
      </w:pPr>
      <w:r>
        <w:rPr>
          <w:rFonts w:ascii="宋体" w:hAnsi="宋体" w:eastAsia="宋体" w:cs="宋体"/>
          <w:color w:val="000"/>
          <w:sz w:val="28"/>
          <w:szCs w:val="28"/>
        </w:rPr>
        <w:t xml:space="preserve">公路资料员工作总结优秀5篇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使我们更有效率，不如立即行动起来写一份总结吧。那么总结有什么格式呢？以下是小编整理的公路资料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公路资料员工作总结（精选篇1）</w:t>
      </w:r>
    </w:p>
    <w:p>
      <w:pPr>
        <w:ind w:left="0" w:right="0" w:firstLine="560"/>
        <w:spacing w:before="450" w:after="450" w:line="312" w:lineRule="auto"/>
      </w:pPr>
      <w:r>
        <w:rPr>
          <w:rFonts w:ascii="宋体" w:hAnsi="宋体" w:eastAsia="宋体" w:cs="宋体"/>
          <w:color w:val="000"/>
          <w:sz w:val="28"/>
          <w:szCs w:val="28"/>
        </w:rPr>
        <w:t xml:space="preserve">很快时间就这么过去了，工作这么段时间来，我总结了很多，找到自己的不足，以下是我这段时间以来的总结。</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二、施工质量方面。</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三、现场施工管理。</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五、图纸、设备管理工作。</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黑体" w:hAnsi="黑体" w:eastAsia="黑体" w:cs="黑体"/>
          <w:color w:val="000000"/>
          <w:sz w:val="36"/>
          <w:szCs w:val="36"/>
          <w:b w:val="1"/>
          <w:bCs w:val="1"/>
        </w:rPr>
        <w:t xml:space="preserve">公路资料员工作总结（精选篇2）</w:t>
      </w:r>
    </w:p>
    <w:p>
      <w:pPr>
        <w:ind w:left="0" w:right="0" w:firstLine="560"/>
        <w:spacing w:before="450" w:after="450" w:line="312" w:lineRule="auto"/>
      </w:pPr>
      <w:r>
        <w:rPr>
          <w:rFonts w:ascii="宋体" w:hAnsi="宋体" w:eastAsia="宋体" w:cs="宋体"/>
          <w:color w:val="000"/>
          <w:sz w:val="28"/>
          <w:szCs w:val="28"/>
        </w:rPr>
        <w:t xml:space="preserve">光阴似箭，日月如梭。一转眼，一个月的时光已经悄然消逝。通过曩昔一个月的资料采购工作，我从思想上、学习上、工作上、工作中存在的不够及往后的计举动当作以下陈诉请示：</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正直工作态度，积极朝上提高。对付本身份内的工作以及领导支配的各项工作，都要积极认真地去完成，毫不能因为自身的原因而影响工作的顺利进行。其次，要有较强的责任心。俗话说的好：世上无难事，只怕有心人。只有深刻地领会了这句话的精神，就没有做欠好的事情。我不停以来便是用这句话来煽动本身，在实际工作中，赓续完善本身的知识，尽力把本身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应用工作的空隙光阴，认真学习，对工作中遇到不会不懂的，客气向相关其他人请教，有时也会上网查询相关材料(时常关注海内大资料的涨势环境)。在实际工作中继续进步本身的业务程度，严格规范操作本身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严格资料进场验收制度。资料参预后，要按审批完的资料计划，就其质量和数量进行反省、验收并解决手续。对进场入库资料要严格执行验规格、验品种、验质量、验数量的四验制度，对凝滞积压、质量拙劣的资料不予验收;无使用工具的特殊资料不予验收;超贮备定额悬殊的一般资料不予验收;成件包装物资要进行抽查，凡质量、数量等与收料单不符合的不予验收。</w:t>
      </w:r>
    </w:p>
    <w:p>
      <w:pPr>
        <w:ind w:left="0" w:right="0" w:firstLine="560"/>
        <w:spacing w:before="450" w:after="450" w:line="312" w:lineRule="auto"/>
      </w:pPr>
      <w:r>
        <w:rPr>
          <w:rFonts w:ascii="宋体" w:hAnsi="宋体" w:eastAsia="宋体" w:cs="宋体"/>
          <w:color w:val="000"/>
          <w:sz w:val="28"/>
          <w:szCs w:val="28"/>
        </w:rPr>
        <w:t xml:space="preserve">作为建筑相关的新人，我对付建筑各方面的知识学习的还远远的不敷，尤其是明知道图纸上面有标明的相关资料物种，但照样为了省光阴，直接就问同事了，这样固然知道结果的速度快，然则长久下去，不是个好事，尤其是晦气于本身发展，下步的尽力偏向便是要练成本身会够鸺本身管帐算的才能。</w:t>
      </w:r>
    </w:p>
    <w:p>
      <w:pPr>
        <w:ind w:left="0" w:right="0" w:firstLine="560"/>
        <w:spacing w:before="450" w:after="450" w:line="312" w:lineRule="auto"/>
      </w:pPr>
      <w:r>
        <w:rPr>
          <w:rFonts w:ascii="黑体" w:hAnsi="黑体" w:eastAsia="黑体" w:cs="黑体"/>
          <w:color w:val="000000"/>
          <w:sz w:val="36"/>
          <w:szCs w:val="36"/>
          <w:b w:val="1"/>
          <w:bCs w:val="1"/>
        </w:rPr>
        <w:t xml:space="preserve">公路资料员工作总结（精选篇3）</w:t>
      </w:r>
    </w:p>
    <w:p>
      <w:pPr>
        <w:ind w:left="0" w:right="0" w:firstLine="560"/>
        <w:spacing w:before="450" w:after="450" w:line="312" w:lineRule="auto"/>
      </w:pPr>
      <w:r>
        <w:rPr>
          <w:rFonts w:ascii="宋体" w:hAnsi="宋体" w:eastAsia="宋体" w:cs="宋体"/>
          <w:color w:val="000"/>
          <w:sz w:val="28"/>
          <w:szCs w:val="28"/>
        </w:rPr>
        <w:t xml:space="preserve">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__年7月我担任了__小区资料员，从前任资料员接手了__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__在__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同时资料员培训内容还包含如何收集、归档整理各开发项目前期证照，合同等各类资料，收集、归档整理各开发项目图纸、配套、预决算等各类资料。</w:t>
      </w:r>
    </w:p>
    <w:p>
      <w:pPr>
        <w:ind w:left="0" w:right="0" w:firstLine="560"/>
        <w:spacing w:before="450" w:after="450" w:line="312" w:lineRule="auto"/>
      </w:pPr>
      <w:r>
        <w:rPr>
          <w:rFonts w:ascii="宋体" w:hAnsi="宋体" w:eastAsia="宋体" w:cs="宋体"/>
          <w:color w:val="000"/>
          <w:sz w:val="28"/>
          <w:szCs w:val="28"/>
        </w:rPr>
        <w:t xml:space="preserve">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公路资料员工作总结（精选篇4）</w:t>
      </w:r>
    </w:p>
    <w:p>
      <w:pPr>
        <w:ind w:left="0" w:right="0" w:firstLine="560"/>
        <w:spacing w:before="450" w:after="450" w:line="312" w:lineRule="auto"/>
      </w:pPr>
      <w:r>
        <w:rPr>
          <w:rFonts w:ascii="宋体" w:hAnsi="宋体" w:eastAsia="宋体" w:cs="宋体"/>
          <w:color w:val="000"/>
          <w:sz w:val="28"/>
          <w:szCs w:val="28"/>
        </w:rPr>
        <w:t xml:space="preserve">20__年X月X日我应聘到__市__监理公司工作，被安排在__工地，担任电力工程及有线电视网络工程的监理工作，至今工作已近一年了，一年来在公司领导和同事们的帮助下，圆满的完成了相应的监理工作任务，得到了业主和承包商的承认与好评。在从事监理工作期间，我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我面临着监理任务量大，监理区域广，监理工作人员少，等客观不利因素，因此在实际监理工作中，确实遇到了一些困难，面对困难我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我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我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监理记录是工程监理不可缺少的环节，我有完整而充分的监理日记，详细的记录了每天施工现场的有关情况，为公平的解决业主与承包商的争端提供可靠的依据。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我在两工地的监理过程中，积极协调各单位间的关系，使它们相互配合，相互支持，搞好衔接，保证了施工质量和进度。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我完成了__×与__×两工地电力工程专业地下电缆排管敷设填埋X米(此数为沟长)，地下人孔井制作X座，完成投资额X万元;有线电视工程地下upvc管埋设X米(次数为沟长)，地下人孔井制作X座，完成投资额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我是学土建专业的，对电力工程专业知识了解不多，有些工艺要求不十分熟悉，而监理行业要求监理工程师应具备多学科、多行业丰富的知识，因此我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上述为我一年来从事监理工作的总结，因到公司工作时间较短，有些问题提法可能比较片面，工作之中还存在许多不足之处，敬请公司领导、同事们在今后的工作中多加指正。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公路资料员工作总结（精选篇5）</w:t>
      </w:r>
    </w:p>
    <w:p>
      <w:pPr>
        <w:ind w:left="0" w:right="0" w:firstLine="560"/>
        <w:spacing w:before="450" w:after="450" w:line="312" w:lineRule="auto"/>
      </w:pPr>
      <w:r>
        <w:rPr>
          <w:rFonts w:ascii="宋体" w:hAnsi="宋体" w:eastAsia="宋体" w:cs="宋体"/>
          <w:color w:val="000"/>
          <w:sz w:val="28"/>
          <w:szCs w:val="28"/>
        </w:rPr>
        <w:t xml:space="preserve">接受公司的监理任务后，于20__年9月3日进驻工地，此季节正是项目组任务大、楼号多、时间紧迫和大战100天的施工高潮，作为一名电气监理工程师，在---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20__年4月1日开工，将于20__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__工程监理的国家标准;从监理自进驻工地现场至工程竣工验收，都要做到遵循“守法、诚信、公正、科学”的职业准则开展工作;认真学习GB50303—20__《建筑电气工程施工质量验收规范》、GB50168-92 、GB50169-20__的国家标准规范和有关更多的规范。工作中，我能够认真学习相关规范，对开展专业监理工作起到了积极的作用。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平面图由两院共同设计，产生了图纸出现了多处矛盾，图与表不符;例C-70#楼的配电箱接线图是20__.09.15日设计，电表计量箱是放在地下室集中管理,对讲门铃安装系统图是20__.09.22日设计，门铃解码器是单户放置，须东西两户两条走线。而C-48#楼的配电箱接线图是20__.10月设计，各分户的电表计量箱是分层分户独立管理;对讲门铃安装系统图是20__.09.24日设计，门铃解码器是两户一个，只走一条线路。同是一家设计，同在一起建楼，两栋楼设计时间只差几天，可功能和施工方法截然两样。(以上问题在A区已作变更说明)我没有查到给C区变更通知，只找到部分楼号同类图纸之后，对其认真进行了核对，查阅了20__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4.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我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5、工程施工的质量验收。工程施工质量验收是工程建设质量控制的一个重要环节。必须执行GB50300-20__《建筑工程施工质量验收统一标准》，它是建筑工程各专业验收规范的通用准则。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__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__要求：暗配的导管，保护层厚度大于15mm，且槽应用强度等级不小于M10的水泥砂浆抹面保护。开槽要求采用机械开槽，禁止手工开槽。还有，钢管内外不刷防锈保护漆，针对这些问题，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w:t>
      </w:r>
    </w:p>
    <w:p>
      <w:pPr>
        <w:ind w:left="0" w:right="0" w:firstLine="560"/>
        <w:spacing w:before="450" w:after="450" w:line="312" w:lineRule="auto"/>
      </w:pPr>
      <w:r>
        <w:rPr>
          <w:rFonts w:ascii="宋体" w:hAnsi="宋体" w:eastAsia="宋体" w:cs="宋体"/>
          <w:color w:val="000"/>
          <w:sz w:val="28"/>
          <w:szCs w:val="28"/>
        </w:rPr>
        <w:t xml:space="preserve">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 GB50203-20__ 《砌体工程施工质量验收规范》第3.0.7条，砌墙留洞寛超过300应设置过梁;2个留洞及其糟糕(有15个洞的照片)，像这样的实例在C-64#楼上更为突出。其他各号楼栋比比皆有 。</w:t>
      </w:r>
    </w:p>
    <w:p>
      <w:pPr>
        <w:ind w:left="0" w:right="0" w:firstLine="560"/>
        <w:spacing w:before="450" w:after="450" w:line="312" w:lineRule="auto"/>
      </w:pPr>
      <w:r>
        <w:rPr>
          <w:rFonts w:ascii="宋体" w:hAnsi="宋体" w:eastAsia="宋体" w:cs="宋体"/>
          <w:color w:val="000"/>
          <w:sz w:val="28"/>
          <w:szCs w:val="28"/>
        </w:rPr>
        <w:t xml:space="preserve">b、箱体质量存在以下几方面问题：</w:t>
      </w:r>
    </w:p>
    <w:p>
      <w:pPr>
        <w:ind w:left="0" w:right="0" w:firstLine="560"/>
        <w:spacing w:before="450" w:after="450" w:line="312" w:lineRule="auto"/>
      </w:pPr>
      <w:r>
        <w:rPr>
          <w:rFonts w:ascii="宋体" w:hAnsi="宋体" w:eastAsia="宋体" w:cs="宋体"/>
          <w:color w:val="000"/>
          <w:sz w:val="28"/>
          <w:szCs w:val="28"/>
        </w:rPr>
        <w:t xml:space="preserve">① 不按图纸要求尺寸定型。</w:t>
      </w:r>
    </w:p>
    <w:p>
      <w:pPr>
        <w:ind w:left="0" w:right="0" w:firstLine="560"/>
        <w:spacing w:before="450" w:after="450" w:line="312" w:lineRule="auto"/>
      </w:pPr>
      <w:r>
        <w:rPr>
          <w:rFonts w:ascii="宋体" w:hAnsi="宋体" w:eastAsia="宋体" w:cs="宋体"/>
          <w:color w:val="000"/>
          <w:sz w:val="28"/>
          <w:szCs w:val="28"/>
        </w:rPr>
        <w:t xml:space="preserve">② 送到工地的产品尺寸与图纸不符。</w:t>
      </w:r>
    </w:p>
    <w:p>
      <w:pPr>
        <w:ind w:left="0" w:right="0" w:firstLine="560"/>
        <w:spacing w:before="450" w:after="450" w:line="312" w:lineRule="auto"/>
      </w:pPr>
      <w:r>
        <w:rPr>
          <w:rFonts w:ascii="宋体" w:hAnsi="宋体" w:eastAsia="宋体" w:cs="宋体"/>
          <w:color w:val="000"/>
          <w:sz w:val="28"/>
          <w:szCs w:val="28"/>
        </w:rPr>
        <w:t xml:space="preserve">针对以上存在的问题:</w:t>
      </w:r>
    </w:p>
    <w:p>
      <w:pPr>
        <w:ind w:left="0" w:right="0" w:firstLine="560"/>
        <w:spacing w:before="450" w:after="450" w:line="312" w:lineRule="auto"/>
      </w:pPr>
      <w:r>
        <w:rPr>
          <w:rFonts w:ascii="宋体" w:hAnsi="宋体" w:eastAsia="宋体" w:cs="宋体"/>
          <w:color w:val="000"/>
          <w:sz w:val="28"/>
          <w:szCs w:val="28"/>
        </w:rPr>
        <w:t xml:space="preserve">①要求应严格按设计图纸及有关规范订货。到货后应进行外观检查，检查是否有出厂合格证，铭牌是否正确，附件是否齐全，绝缘件有无缺损、裂纹，涂层是否完整。</w:t>
      </w:r>
    </w:p>
    <w:p>
      <w:pPr>
        <w:ind w:left="0" w:right="0" w:firstLine="560"/>
        <w:spacing w:before="450" w:after="450" w:line="312" w:lineRule="auto"/>
      </w:pPr>
      <w:r>
        <w:rPr>
          <w:rFonts w:ascii="宋体" w:hAnsi="宋体" w:eastAsia="宋体" w:cs="宋体"/>
          <w:color w:val="000"/>
          <w:sz w:val="28"/>
          <w:szCs w:val="28"/>
        </w:rPr>
        <w:t xml:space="preserve">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①、插座暗盒对地高度不放50线安装或50线错放3-4公分安装，使安装的各类暗盒高度不准;同墙面几个暗盒安装的不在一个平面。</w:t>
      </w:r>
    </w:p>
    <w:p>
      <w:pPr>
        <w:ind w:left="0" w:right="0" w:firstLine="560"/>
        <w:spacing w:before="450" w:after="450" w:line="312" w:lineRule="auto"/>
      </w:pPr>
      <w:r>
        <w:rPr>
          <w:rFonts w:ascii="宋体" w:hAnsi="宋体" w:eastAsia="宋体" w:cs="宋体"/>
          <w:color w:val="000"/>
          <w:sz w:val="28"/>
          <w:szCs w:val="28"/>
        </w:rPr>
        <w:t xml:space="preserve">②、空调、热水器的高插暗盒高度不准;</w:t>
      </w:r>
    </w:p>
    <w:p>
      <w:pPr>
        <w:ind w:left="0" w:right="0" w:firstLine="560"/>
        <w:spacing w:before="450" w:after="450" w:line="312" w:lineRule="auto"/>
      </w:pPr>
      <w:r>
        <w:rPr>
          <w:rFonts w:ascii="宋体" w:hAnsi="宋体" w:eastAsia="宋体" w:cs="宋体"/>
          <w:color w:val="000"/>
          <w:sz w:val="28"/>
          <w:szCs w:val="28"/>
        </w:rPr>
        <w:t xml:space="preserve">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w:t>
      </w:r>
    </w:p>
    <w:p>
      <w:pPr>
        <w:ind w:left="0" w:right="0" w:firstLine="560"/>
        <w:spacing w:before="450" w:after="450" w:line="312" w:lineRule="auto"/>
      </w:pPr>
      <w:r>
        <w:rPr>
          <w:rFonts w:ascii="宋体" w:hAnsi="宋体" w:eastAsia="宋体" w:cs="宋体"/>
          <w:color w:val="000"/>
          <w:sz w:val="28"/>
          <w:szCs w:val="28"/>
        </w:rPr>
        <w:t xml:space="preserve">① 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 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③ 圆钢与扁钢连接时，其搭接长度不应小于圆钢直径的六倍，双面施焊;</w:t>
      </w:r>
    </w:p>
    <w:p>
      <w:pPr>
        <w:ind w:left="0" w:right="0" w:firstLine="560"/>
        <w:spacing w:before="450" w:after="450" w:line="312" w:lineRule="auto"/>
      </w:pPr>
      <w:r>
        <w:rPr>
          <w:rFonts w:ascii="宋体" w:hAnsi="宋体" w:eastAsia="宋体" w:cs="宋体"/>
          <w:color w:val="000"/>
          <w:sz w:val="28"/>
          <w:szCs w:val="28"/>
        </w:rPr>
        <w:t xml:space="preserve">④ 扁钢与钢管、扁钢与角钢焊接时，应紧贴3/4钢管表面，或紧贴角钢外侧两面，上、下两侧施焊;</w:t>
      </w:r>
    </w:p>
    <w:p>
      <w:pPr>
        <w:ind w:left="0" w:right="0" w:firstLine="560"/>
        <w:spacing w:before="450" w:after="450" w:line="312" w:lineRule="auto"/>
      </w:pPr>
      <w:r>
        <w:rPr>
          <w:rFonts w:ascii="宋体" w:hAnsi="宋体" w:eastAsia="宋体" w:cs="宋体"/>
          <w:color w:val="000"/>
          <w:sz w:val="28"/>
          <w:szCs w:val="28"/>
        </w:rPr>
        <w:t xml:space="preserve">⑤ 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 《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w:t>
      </w:r>
    </w:p>
    <w:p>
      <w:pPr>
        <w:ind w:left="0" w:right="0" w:firstLine="560"/>
        <w:spacing w:before="450" w:after="450" w:line="312" w:lineRule="auto"/>
      </w:pPr>
      <w:r>
        <w:rPr>
          <w:rFonts w:ascii="宋体" w:hAnsi="宋体" w:eastAsia="宋体" w:cs="宋体"/>
          <w:color w:val="000"/>
          <w:sz w:val="28"/>
          <w:szCs w:val="28"/>
        </w:rPr>
        <w:t xml:space="preserve">②、卫生间局部等电位连接(LEB)：GB50096-1999中6.5.2条第六款要求：设洗浴设备的卫生间应作等电位联结。C区要求施工方法是用25mm x4mm的扁钢对地30cm做一要带型一周，在上面再作4个需要接地的M8mm X50mm的螺丝共接地物体使用。主要控制与其引出线的连接。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六、资料收集、整理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1、北区监理部要有齐全的交底或变更通知资料供后来监理人员查阅。</w:t>
      </w:r>
    </w:p>
    <w:p>
      <w:pPr>
        <w:ind w:left="0" w:right="0" w:firstLine="560"/>
        <w:spacing w:before="450" w:after="450" w:line="312" w:lineRule="auto"/>
      </w:pPr>
      <w:r>
        <w:rPr>
          <w:rFonts w:ascii="宋体" w:hAnsi="宋体" w:eastAsia="宋体" w:cs="宋体"/>
          <w:color w:val="000"/>
          <w:sz w:val="28"/>
          <w:szCs w:val="28"/>
        </w:rPr>
        <w:t xml:space="preserve">2、规范监理工作程序，提高监理队伍素质。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2025-01-19T11:21:39+08:00</dcterms:created>
  <dcterms:modified xsi:type="dcterms:W3CDTF">2025-01-19T11:21:39+08:00</dcterms:modified>
</cp:coreProperties>
</file>

<file path=docProps/custom.xml><?xml version="1.0" encoding="utf-8"?>
<Properties xmlns="http://schemas.openxmlformats.org/officeDocument/2006/custom-properties" xmlns:vt="http://schemas.openxmlformats.org/officeDocument/2006/docPropsVTypes"/>
</file>