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202_年命案防控工作总结范文三篇</w:t>
      </w:r>
      <w:bookmarkEnd w:id="1"/>
    </w:p>
    <w:p>
      <w:pPr>
        <w:jc w:val="center"/>
        <w:spacing w:before="0" w:after="450"/>
      </w:pPr>
      <w:r>
        <w:rPr>
          <w:rFonts w:ascii="Arial" w:hAnsi="Arial" w:eastAsia="Arial" w:cs="Arial"/>
          <w:color w:val="999999"/>
          <w:sz w:val="20"/>
          <w:szCs w:val="20"/>
        </w:rPr>
        <w:t xml:space="preserve">来源：网络  作者：七色彩虹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以下是为大家整理的关于202_年命案防控工作总结的文章3篇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202_年命案防控工作总结</w:t>
      </w:r>
    </w:p>
    <w:p>
      <w:pPr>
        <w:ind w:left="0" w:right="0" w:firstLine="560"/>
        <w:spacing w:before="450" w:after="450" w:line="312" w:lineRule="auto"/>
      </w:pPr>
      <w:r>
        <w:rPr>
          <w:rFonts w:ascii="宋体" w:hAnsi="宋体" w:eastAsia="宋体" w:cs="宋体"/>
          <w:color w:val="000"/>
          <w:sz w:val="28"/>
          <w:szCs w:val="28"/>
        </w:rPr>
        <w:t xml:space="preserve">　　根据总行《关于印发的通知》和分行《建设银行湖北省分行案件防控及整改方案》精神，为进一步加强案件防控工作，结合支行实际，认真组织全员对《方案》进行了学习，通过学习，全员风险意识得到进一步强化，使全员牢固树立起防范风险和案件的第一道防线。同时，进一步转变工作思路，变被动应对为主动防控，将工作重心由事后处置向事前预防、主动出击前移。对全行经营管理中存在的薄弱环节，从执行各项规章制度细节入手，各部门深入机构网点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xx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　　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　　2．认真落实《关于在全省建行开展员工不良行为排查工作》建鄂函[20xx]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　　3．认真传达案件防控工作动态及上级文件，根据支行机构网点分散特点，20xx年采用电子邮件方式转发案件防控工作动态及上级等文件，以部门、机构网点为单位组织员工学习传达，提高了全体员工案件防控意识。</w:t>
      </w:r>
    </w:p>
    <w:p>
      <w:pPr>
        <w:ind w:left="0" w:right="0" w:firstLine="560"/>
        <w:spacing w:before="450" w:after="450" w:line="312" w:lineRule="auto"/>
      </w:pPr>
      <w:r>
        <w:rPr>
          <w:rFonts w:ascii="宋体" w:hAnsi="宋体" w:eastAsia="宋体" w:cs="宋体"/>
          <w:color w:val="000"/>
          <w:sz w:val="28"/>
          <w:szCs w:val="28"/>
        </w:rPr>
        <w:t xml:space="preserve">　　4．条线管理部门深入机构网点搞好案件防控及整改，促进整改工作落实。为了加强基层机构关键环节操作风险管理，进一步完善风险控制体系，全面提高网点工作效率和抵御风险能力，防止出现因“管理疲劳”产生的操作风险和案件，条线部门、机构网点负责人加强积分管理工作，对违规行为员工现场积分，20xx年至今全行员工违规行为137人次，共积分201分。</w:t>
      </w:r>
    </w:p>
    <w:p>
      <w:pPr>
        <w:ind w:left="0" w:right="0" w:firstLine="560"/>
        <w:spacing w:before="450" w:after="450" w:line="312" w:lineRule="auto"/>
      </w:pPr>
      <w:r>
        <w:rPr>
          <w:rFonts w:ascii="宋体" w:hAnsi="宋体" w:eastAsia="宋体" w:cs="宋体"/>
          <w:color w:val="000"/>
          <w:sz w:val="28"/>
          <w:szCs w:val="28"/>
        </w:rPr>
        <w:t xml:space="preserve">　　二、案件防控具体做法</w:t>
      </w:r>
    </w:p>
    <w:p>
      <w:pPr>
        <w:ind w:left="0" w:right="0" w:firstLine="560"/>
        <w:spacing w:before="450" w:after="450" w:line="312" w:lineRule="auto"/>
      </w:pPr>
      <w:r>
        <w:rPr>
          <w:rFonts w:ascii="宋体" w:hAnsi="宋体" w:eastAsia="宋体" w:cs="宋体"/>
          <w:color w:val="000"/>
          <w:sz w:val="28"/>
          <w:szCs w:val="28"/>
        </w:rPr>
        <w:t xml:space="preserve">　　认真贯彻落实省分行《关于在全省建行开展员工不良行为排查工作的通知》(建鄂函[20xx]231号)文件精神，我行结合实际，全行范围内开展了全方位、多层次对员工不良行为的排查工作。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　　（一）高度重视，周密部署，扎实落实</w:t>
      </w:r>
    </w:p>
    <w:p>
      <w:pPr>
        <w:ind w:left="0" w:right="0" w:firstLine="560"/>
        <w:spacing w:before="450" w:after="450" w:line="312" w:lineRule="auto"/>
      </w:pPr>
      <w:r>
        <w:rPr>
          <w:rFonts w:ascii="宋体" w:hAnsi="宋体" w:eastAsia="宋体" w:cs="宋体"/>
          <w:color w:val="000"/>
          <w:sz w:val="28"/>
          <w:szCs w:val="28"/>
        </w:rPr>
        <w:t xml:space="preserve">　　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　　（二）明确责任，各尽其职，各负其责</w:t>
      </w:r>
    </w:p>
    <w:p>
      <w:pPr>
        <w:ind w:left="0" w:right="0" w:firstLine="560"/>
        <w:spacing w:before="450" w:after="450" w:line="312" w:lineRule="auto"/>
      </w:pPr>
      <w:r>
        <w:rPr>
          <w:rFonts w:ascii="宋体" w:hAnsi="宋体" w:eastAsia="宋体" w:cs="宋体"/>
          <w:color w:val="000"/>
          <w:sz w:val="28"/>
          <w:szCs w:val="28"/>
        </w:rPr>
        <w:t xml:space="preserve">　　“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　　（三）筑防火墙，注重预防，适时预警</w:t>
      </w:r>
    </w:p>
    <w:p>
      <w:pPr>
        <w:ind w:left="0" w:right="0" w:firstLine="560"/>
        <w:spacing w:before="450" w:after="450" w:line="312" w:lineRule="auto"/>
      </w:pPr>
      <w:r>
        <w:rPr>
          <w:rFonts w:ascii="宋体" w:hAnsi="宋体" w:eastAsia="宋体" w:cs="宋体"/>
          <w:color w:val="000"/>
          <w:sz w:val="28"/>
          <w:szCs w:val="28"/>
        </w:rPr>
        <w:t xml:space="preserve">　　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道。</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202_年命案防控工作总结</w:t>
      </w:r>
    </w:p>
    <w:p>
      <w:pPr>
        <w:ind w:left="0" w:right="0" w:firstLine="560"/>
        <w:spacing w:before="450" w:after="450" w:line="312" w:lineRule="auto"/>
      </w:pPr>
      <w:r>
        <w:rPr>
          <w:rFonts w:ascii="宋体" w:hAnsi="宋体" w:eastAsia="宋体" w:cs="宋体"/>
          <w:color w:val="000"/>
          <w:sz w:val="28"/>
          <w:szCs w:val="28"/>
        </w:rPr>
        <w:t xml:space="preserve">　　我局根据黄综治委【20xx】15号文件精神，结合本局工作实际，积极开展矛盾纠纷排查调处工作，全面落实市综治委的工作要求，充分发挥党的政治优势，坚持社会治安综合治理方针，集中排查调处矛盾纠纷，集中排查治理安全隐患，形成全局上下联动，强化排查，重点整治工作。</w:t>
      </w:r>
    </w:p>
    <w:p>
      <w:pPr>
        <w:ind w:left="0" w:right="0" w:firstLine="560"/>
        <w:spacing w:before="450" w:after="450" w:line="312" w:lineRule="auto"/>
      </w:pPr>
      <w:r>
        <w:rPr>
          <w:rFonts w:ascii="宋体" w:hAnsi="宋体" w:eastAsia="宋体" w:cs="宋体"/>
          <w:color w:val="000"/>
          <w:sz w:val="28"/>
          <w:szCs w:val="28"/>
        </w:rPr>
        <w:t xml:space="preserve">　　一、领导重视，提高思想认识</w:t>
      </w:r>
    </w:p>
    <w:p>
      <w:pPr>
        <w:ind w:left="0" w:right="0" w:firstLine="560"/>
        <w:spacing w:before="450" w:after="450" w:line="312" w:lineRule="auto"/>
      </w:pPr>
      <w:r>
        <w:rPr>
          <w:rFonts w:ascii="宋体" w:hAnsi="宋体" w:eastAsia="宋体" w:cs="宋体"/>
          <w:color w:val="000"/>
          <w:sz w:val="28"/>
          <w:szCs w:val="28"/>
        </w:rPr>
        <w:t xml:space="preserve">　　稳定是第一要务，我局把积极开展纠纷排查调处工作，确保安全稳定，作为构建平安和谐社会的一项重要工作来抓，摆上局每月的议事日程。一是建立组织机构。为加强组织领导，成立了以局长为组长，副局长任副组长的领导小组，将矛盾纠纷排查整治工作纳入全年综治中心工作，深入排查，宣传教育，确保活动的顺利开展。二是制定工作方案，对影响社会和谐稳定的突出矛盾纠纷及公共安全隐患早发现，早控制，早解决，夯实综治基础工作，完善长效工作机制，推进和谐平安建设，促进统计事业平稳较快发展。三是明确职责分工，坚持谁主管谁负责的原则，认真抓好排查、调处、整治工作，局、科、室、队、站层层抓落实。</w:t>
      </w:r>
    </w:p>
    <w:p>
      <w:pPr>
        <w:ind w:left="0" w:right="0" w:firstLine="560"/>
        <w:spacing w:before="450" w:after="450" w:line="312" w:lineRule="auto"/>
      </w:pPr>
      <w:r>
        <w:rPr>
          <w:rFonts w:ascii="宋体" w:hAnsi="宋体" w:eastAsia="宋体" w:cs="宋体"/>
          <w:color w:val="000"/>
          <w:sz w:val="28"/>
          <w:szCs w:val="28"/>
        </w:rPr>
        <w:t xml:space="preserve">　　二、发动宣传教育，营造良好氛围</w:t>
      </w:r>
    </w:p>
    <w:p>
      <w:pPr>
        <w:ind w:left="0" w:right="0" w:firstLine="560"/>
        <w:spacing w:before="450" w:after="450" w:line="312" w:lineRule="auto"/>
      </w:pPr>
      <w:r>
        <w:rPr>
          <w:rFonts w:ascii="宋体" w:hAnsi="宋体" w:eastAsia="宋体" w:cs="宋体"/>
          <w:color w:val="000"/>
          <w:sz w:val="28"/>
          <w:szCs w:val="28"/>
        </w:rPr>
        <w:t xml:space="preserve">　　采取多种形式开展宣传教育活动，安排每位干部职工认真学习黄综治委【20xx】15号文件，同时局把开展矛盾纠纷排查专项整治活动的宣传教育和综治宣传月活动结合起来，广泛宣传开展矛盾纠纷排查整治的重要意义，充分调动全局干部职工和基层参与此项活动的积极性，形成全体干部群众积极参与的工作氛围。</w:t>
      </w:r>
    </w:p>
    <w:p>
      <w:pPr>
        <w:ind w:left="0" w:right="0" w:firstLine="560"/>
        <w:spacing w:before="450" w:after="450" w:line="312" w:lineRule="auto"/>
      </w:pPr>
      <w:r>
        <w:rPr>
          <w:rFonts w:ascii="宋体" w:hAnsi="宋体" w:eastAsia="宋体" w:cs="宋体"/>
          <w:color w:val="000"/>
          <w:sz w:val="28"/>
          <w:szCs w:val="28"/>
        </w:rPr>
        <w:t xml:space="preserve">　　三、下步工作措施民共和国</w:t>
      </w:r>
    </w:p>
    <w:p>
      <w:pPr>
        <w:ind w:left="0" w:right="0" w:firstLine="560"/>
        <w:spacing w:before="450" w:after="450" w:line="312" w:lineRule="auto"/>
      </w:pPr>
      <w:r>
        <w:rPr>
          <w:rFonts w:ascii="宋体" w:hAnsi="宋体" w:eastAsia="宋体" w:cs="宋体"/>
          <w:color w:val="000"/>
          <w:sz w:val="28"/>
          <w:szCs w:val="28"/>
        </w:rPr>
        <w:t xml:space="preserve">　　一是继续强化内部教育，让矛盾纠纷排查调处工作人人参与，人人知晓。</w:t>
      </w:r>
    </w:p>
    <w:p>
      <w:pPr>
        <w:ind w:left="0" w:right="0" w:firstLine="560"/>
        <w:spacing w:before="450" w:after="450" w:line="312" w:lineRule="auto"/>
      </w:pPr>
      <w:r>
        <w:rPr>
          <w:rFonts w:ascii="宋体" w:hAnsi="宋体" w:eastAsia="宋体" w:cs="宋体"/>
          <w:color w:val="000"/>
          <w:sz w:val="28"/>
          <w:szCs w:val="28"/>
        </w:rPr>
        <w:t xml:space="preserve">　　二是继续加大排查工作，强化排查工作力度，实现排查工作常态化。</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202_年命案防控工作总结</w:t>
      </w:r>
    </w:p>
    <w:p>
      <w:pPr>
        <w:ind w:left="0" w:right="0" w:firstLine="560"/>
        <w:spacing w:before="450" w:after="450" w:line="312" w:lineRule="auto"/>
      </w:pPr>
      <w:r>
        <w:rPr>
          <w:rFonts w:ascii="宋体" w:hAnsi="宋体" w:eastAsia="宋体" w:cs="宋体"/>
          <w:color w:val="000"/>
          <w:sz w:val="28"/>
          <w:szCs w:val="28"/>
        </w:rPr>
        <w:t xml:space="preserve">　　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xx年上半年案件防范及安全保卫工作情况汇报如下：</w:t>
      </w:r>
    </w:p>
    <w:p>
      <w:pPr>
        <w:ind w:left="0" w:right="0" w:firstLine="560"/>
        <w:spacing w:before="450" w:after="450" w:line="312" w:lineRule="auto"/>
      </w:pPr>
      <w:r>
        <w:rPr>
          <w:rFonts w:ascii="宋体" w:hAnsi="宋体" w:eastAsia="宋体" w:cs="宋体"/>
          <w:color w:val="000"/>
          <w:sz w:val="28"/>
          <w:szCs w:val="28"/>
        </w:rPr>
        <w:t xml:space="preserve">&gt;　　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　　(一)抓好防范保安全，强化责任是关键。我分行党委班子高度重视总行下发的《xx年安全保卫及案件防范责任书》，并结合与银监分局签订的《案件防控承诺书》的相关要求，积极组织召开分行年度安保工作会议，明确安全保卫工作责任，逐条分解细化责任书要求，结合分行实际制定了我分行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　　(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&gt;　　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　　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&gt;　　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　　(一)强化检查整改。为促进安全保卫工作制度化、规范化,落实检查效果。年初,我分行积极认真总结202_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　　（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　　（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宋体" w:hAnsi="宋体" w:eastAsia="宋体" w:cs="宋体"/>
          <w:color w:val="000"/>
          <w:sz w:val="28"/>
          <w:szCs w:val="28"/>
        </w:rPr>
        <w:t xml:space="preserve">&gt;　　四、存在的不足及下半年主要工作打算</w:t>
      </w:r>
    </w:p>
    <w:p>
      <w:pPr>
        <w:ind w:left="0" w:right="0" w:firstLine="560"/>
        <w:spacing w:before="450" w:after="450" w:line="312" w:lineRule="auto"/>
      </w:pPr>
      <w:r>
        <w:rPr>
          <w:rFonts w:ascii="宋体" w:hAnsi="宋体" w:eastAsia="宋体" w:cs="宋体"/>
          <w:color w:val="000"/>
          <w:sz w:val="28"/>
          <w:szCs w:val="28"/>
        </w:rPr>
        <w:t xml:space="preserve">　　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　　二是分行监控报警系统部分硬件设备老化故障频发，下半年需加强技防物防硬件设施日常检查维护，做好硬件设施更新工作。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2025-04-02T17:32:01+08:00</dcterms:created>
  <dcterms:modified xsi:type="dcterms:W3CDTF">2025-04-02T17:32:01+08:00</dcterms:modified>
</cp:coreProperties>
</file>

<file path=docProps/custom.xml><?xml version="1.0" encoding="utf-8"?>
<Properties xmlns="http://schemas.openxmlformats.org/officeDocument/2006/custom-properties" xmlns:vt="http://schemas.openxmlformats.org/officeDocument/2006/docPropsVTypes"/>
</file>