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电信诈骗案件分析总结范文三篇</w:t>
      </w:r>
      <w:bookmarkEnd w:id="1"/>
    </w:p>
    <w:p>
      <w:pPr>
        <w:jc w:val="center"/>
        <w:spacing w:before="0" w:after="450"/>
      </w:pPr>
      <w:r>
        <w:rPr>
          <w:rFonts w:ascii="Arial" w:hAnsi="Arial" w:eastAsia="Arial" w:cs="Arial"/>
          <w:color w:val="999999"/>
          <w:sz w:val="20"/>
          <w:szCs w:val="20"/>
        </w:rPr>
        <w:t xml:space="preserve">来源：网络  作者：轻吟低唱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宋体" w:hAnsi="宋体" w:eastAsia="宋体" w:cs="宋体"/>
          <w:color w:val="000"/>
          <w:sz w:val="28"/>
          <w:szCs w:val="28"/>
        </w:rPr>
        <w:t xml:space="preserve">随着互联网和通信技术的发展，一些不法分子利用现代通信技术和网络不断革新诈骗手段。电信网络诈骗越来越具有手段高科技、形式多样、过程迅速、犯罪隐蔽等特点。防范袭击的形势依然严峻。 以下是为大家整理的关于电信诈骗案件分析总结的文章3篇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电信诈骗案件分析总结篇1</w:t>
      </w:r>
    </w:p>
    <w:p>
      <w:pPr>
        <w:ind w:left="0" w:right="0" w:firstLine="560"/>
        <w:spacing w:before="450" w:after="450" w:line="312" w:lineRule="auto"/>
      </w:pPr>
      <w:r>
        <w:rPr>
          <w:rFonts w:ascii="宋体" w:hAnsi="宋体" w:eastAsia="宋体" w:cs="宋体"/>
          <w:color w:val="000"/>
          <w:sz w:val="28"/>
          <w:szCs w:val="28"/>
        </w:rPr>
        <w:t xml:space="preserve">　　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　　利用多种渠道广泛宣传，提高群众防诈骗意识。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犯罪特点及相关预防措施。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　　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　　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电信诈骗案件分析总结篇2</w:t>
      </w:r>
    </w:p>
    <w:p>
      <w:pPr>
        <w:ind w:left="0" w:right="0" w:firstLine="560"/>
        <w:spacing w:before="450" w:after="450" w:line="312" w:lineRule="auto"/>
      </w:pPr>
      <w:r>
        <w:rPr>
          <w:rFonts w:ascii="宋体" w:hAnsi="宋体" w:eastAsia="宋体" w:cs="宋体"/>
          <w:color w:val="000"/>
          <w:sz w:val="28"/>
          <w:szCs w:val="28"/>
        </w:rPr>
        <w:t xml:space="preserve">　　为配合公安机关打击电信诈骗犯罪，银行在防范宣传、网点劝阻、柜面堵截等方面做了大量的工作，却仍然防不胜防：犯罪分子针对银行防范电信诈骗案件的措施，也在不断调整诈骗手法。本文通过对形成电信诈骗案件的汇款方式和导致客户被骗成功因素的分析，提出增加汇款安全提示、帐户核对、关注重点客户特殊业务等思路，通过操作程序的改进和防范重点的跟进，在有效堵截诈骗的同时，也减轻网点员工（特别是临柜员工）防诈骗压力，维护银行良好的社会声誉。</w:t>
      </w:r>
    </w:p>
    <w:p>
      <w:pPr>
        <w:ind w:left="0" w:right="0" w:firstLine="560"/>
        <w:spacing w:before="450" w:after="450" w:line="312" w:lineRule="auto"/>
      </w:pPr>
      <w:r>
        <w:rPr>
          <w:rFonts w:ascii="宋体" w:hAnsi="宋体" w:eastAsia="宋体" w:cs="宋体"/>
          <w:color w:val="000"/>
          <w:sz w:val="28"/>
          <w:szCs w:val="28"/>
        </w:rPr>
        <w:t xml:space="preserve">　　所谓电信诈骗，就是利用固定电话、移动电话或短信这些工具，以电话欠费、洗钱、退税等为借口，冒充电信、邮局、财政、公安、检察、法院等单位工作人员，要求客户将存款汇入所谓“安全账户”的诈骗行为。</w:t>
      </w:r>
    </w:p>
    <w:p>
      <w:pPr>
        <w:ind w:left="0" w:right="0" w:firstLine="560"/>
        <w:spacing w:before="450" w:after="450" w:line="312" w:lineRule="auto"/>
      </w:pPr>
      <w:r>
        <w:rPr>
          <w:rFonts w:ascii="宋体" w:hAnsi="宋体" w:eastAsia="宋体" w:cs="宋体"/>
          <w:color w:val="000"/>
          <w:sz w:val="28"/>
          <w:szCs w:val="28"/>
        </w:rPr>
        <w:t xml:space="preserve">　　此类诈骗手段并不新颖，甚至可以追溯到十余年前，其猖獗、鼎盛时期大概也有五年左右了。针对电信诈骗，无论是公安机关、金融机构，还是新闻媒体，对如何识别、防范、堵截诈骗，都做了大量的宣传、预警工作。特别是金融网点，为了防范电信诈骗，在宣传上，利用一切可利用的平台和工具，比如：电子滚动屏、ATM机显示屏、网点置放防电信诈骗提示宣传架、柜面发放提示卡片等；在堵截上，营业场所员工层层甄别：大堂经理、网点保安察言观色、细心识别、逐个提醒。临柜员工对转帐汇款客户必问为什么要转帐?是否认识对方?是否知道电信诈骗?对方是不是公检法人员?也曾经总结出“边打电话边办业务”、“有人陪同办理业务”等重点提醒与防范要点。一旦发现诈骗，银行员工齐心协力：苦口婆心解劝，想方设法拖延转帐、汇款的时间，请xxx民警协助，请其家人到场劝说。遇到不理解、一意孤行的客户，甚至还不惜挨骂、屡败屡战，直至客户醒悟，可谓煞费苦心。应该说，防范成果是显著的，据不完全统计：20xx年，仅xx分行营业部所辖网点就堵截各类外部诈骗案件至少xxx起，可能涉案金额至少xxx万元。</w:t>
      </w:r>
    </w:p>
    <w:p>
      <w:pPr>
        <w:ind w:left="0" w:right="0" w:firstLine="560"/>
        <w:spacing w:before="450" w:after="450" w:line="312" w:lineRule="auto"/>
      </w:pPr>
      <w:r>
        <w:rPr>
          <w:rFonts w:ascii="宋体" w:hAnsi="宋体" w:eastAsia="宋体" w:cs="宋体"/>
          <w:color w:val="000"/>
          <w:sz w:val="28"/>
          <w:szCs w:val="28"/>
        </w:rPr>
        <w:t xml:space="preserve">　　然而如此竭尽全力的防范，却仍然不能阻止电信诈骗活动的频频发生，甚至愈演愈烈。据相关信息报道：20xx年，仅上海、江苏、浙江、福建、广东x个省份的公众，因电信诈骗造成的损失就多达xx多亿元！20xx年，全国法院新收诈骗案件xxxxx件，生效判决xxxxx人，不论案件还是人数都创新高。20xx年，电信诈骗案仍显高发之势。据不完全统计，截至20xx年x月末，浙江省分行营业部至少堵截各类诈骗案件xx起。而据公安机关反馈的消息，客户被骗也有xx起，被骗金额达xxx多万元。x月xx日，杭州一位xx岁的客户不顾银行人员的一再提醒，以“借外甥女购房款”为由，将x7x万元汇至诈骗分子账户。</w:t>
      </w:r>
    </w:p>
    <w:p>
      <w:pPr>
        <w:ind w:left="0" w:right="0" w:firstLine="560"/>
        <w:spacing w:before="450" w:after="450" w:line="312" w:lineRule="auto"/>
      </w:pPr>
      <w:r>
        <w:rPr>
          <w:rFonts w:ascii="宋体" w:hAnsi="宋体" w:eastAsia="宋体" w:cs="宋体"/>
          <w:color w:val="000"/>
          <w:sz w:val="28"/>
          <w:szCs w:val="28"/>
        </w:rPr>
        <w:t xml:space="preserve">　　电信诈骗如此高发，究其原因，一是由于此类诈骗成本不高回报丰厚：首要案犯只要幕后操纵，雇用人员搭建网络平台，群发短信、群拨电话，然后坐等受骗者上钩，再雇人在各地取现、转帐。每每轻易得手的诈骗和成堆的钞票，刺激着诈骗分子乐此不疲。二是执法机关很难查处：由于其利用网络服务器、改号等科技手段和集团化、专业化的作案方式，造成执法机关对此类案件取证难、犯罪事实认定难。再加上其涉案区域广泛、甚至跨境犯罪，以及诈骗行为的隐秘，也给公安机关造成破案成本的加大。</w:t>
      </w:r>
    </w:p>
    <w:p>
      <w:pPr>
        <w:ind w:left="0" w:right="0" w:firstLine="560"/>
        <w:spacing w:before="450" w:after="450" w:line="312" w:lineRule="auto"/>
      </w:pPr>
      <w:r>
        <w:rPr>
          <w:rFonts w:ascii="宋体" w:hAnsi="宋体" w:eastAsia="宋体" w:cs="宋体"/>
          <w:color w:val="000"/>
          <w:sz w:val="28"/>
          <w:szCs w:val="28"/>
        </w:rPr>
        <w:t xml:space="preserve">　　从严格意义上来说，严密防范电信诈骗案件，不是银行的义务。但从银行的社会责任和保护客户资金安全的角度来说，银行必须加强对防范此类案件的宣传教育，落实防范措施，在发现客户被诈骗时，坚决劝阻客户汇款或转账给诈骗帐户，维护银行的良好社会声誉和客户忠诚度。有鉴于此，笔者在此对电信诈骗案件的成因作一简要分析，并就如何有效防范和堵截诈骗作出一些思考。</w:t>
      </w:r>
    </w:p>
    <w:p>
      <w:pPr>
        <w:ind w:left="0" w:right="0" w:firstLine="560"/>
        <w:spacing w:before="450" w:after="450" w:line="312" w:lineRule="auto"/>
      </w:pPr>
      <w:r>
        <w:rPr>
          <w:rFonts w:ascii="黑体" w:hAnsi="黑体" w:eastAsia="黑体" w:cs="黑体"/>
          <w:color w:val="000000"/>
          <w:sz w:val="36"/>
          <w:szCs w:val="36"/>
          <w:b w:val="1"/>
          <w:bCs w:val="1"/>
        </w:rPr>
        <w:t xml:space="preserve">电信诈骗案件分析总结篇3</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