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法院干警执行调解工作总结(必备4篇)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法院干警执行调解工作总结1一、部门所取得成绩在院党组的正确领导和上级法院精心指导下，牢固树立“司法为民、服务大局”的思想，坚持司法为民的宗旨，以中院和我院岗位目标为基准，面对“执行难”知难而进，迎难而上，共收新执行案件。二、部门工作所具特色...</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法院干警执行调解工作总结1</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法院干警执行调解工作总结3</w:t>
      </w:r>
    </w:p>
    <w:p>
      <w:pPr>
        <w:ind w:left="0" w:right="0" w:firstLine="560"/>
        <w:spacing w:before="450" w:after="450" w:line="312" w:lineRule="auto"/>
      </w:pPr>
      <w:r>
        <w:rPr>
          <w:rFonts w:ascii="宋体" w:hAnsi="宋体" w:eastAsia="宋体" w:cs="宋体"/>
          <w:color w:val="000"/>
          <w:sz w:val="28"/>
          <w:szCs w:val="28"/>
        </w:rPr>
        <w:t xml:space="preserve">我自20xx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&gt;一、立足本职，务实不务虚。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20xx年——20xx年的三年里，我共办理各类执行案件102件（包括清理执行积案12件），其中20xx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&gt;二、加强学习，温故而知新。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20xx年开展的“社会主义法治理念”教育，使我受益匪浅。通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20xx年10月通过的《物权法》和修改后的《民诉法》，以及后来众多的司法解释，都是执行工作中不可或缺的，必须学习掌握。我自己在20xx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&gt;三、服务大局，谱写新篇章。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新城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宋体" w:hAnsi="宋体" w:eastAsia="宋体" w:cs="宋体"/>
          <w:color w:val="000"/>
          <w:sz w:val="28"/>
          <w:szCs w:val="28"/>
        </w:rPr>
        <w:t xml:space="preserve">&gt;四、总结继往，交好接力棒。</w:t>
      </w:r>
    </w:p>
    <w:p>
      <w:pPr>
        <w:ind w:left="0" w:right="0" w:firstLine="560"/>
        <w:spacing w:before="450" w:after="450" w:line="312" w:lineRule="auto"/>
      </w:pPr>
      <w:r>
        <w:rPr>
          <w:rFonts w:ascii="宋体" w:hAnsi="宋体" w:eastAsia="宋体" w:cs="宋体"/>
          <w:color w:val="000"/>
          <w:sz w:val="28"/>
          <w:szCs w:val="28"/>
        </w:rPr>
        <w:t xml:space="preserve">1、廉洁自律方面。尽管法官这个称呼听起来很神圣，但我们国家的现状决定了法官仍是一个比较清贫的职业，而且比一般职业会受到更严格的职业道德约束。它要求你坐的直，站的稳，走的正；它要求你慎于交往，自觉抵制社会上各种歪风邪气；它要求你谨于言行，切莫在权力的漩涡中眩晕；它要求你恪尽职守，自觉推行奉献精神；它要求你一身正气，两袖清风···既然选择了法官这个职业，我也没有什么好说的，必须按上面的要求去做，并且尽力做好。2、不足之处。成绩有限，经不起罗列。问题倒是不少，诸如政治理论和业务素质的学习远远不够，导致理论水平不高，业务知识不全，这在一定程度上影响了办案质量和效率。为人民服务的宗旨有待于进一步加强，对待某些缠诉的当事人存在耐心和细心不够现象。部分案件办理的粗枝大叶，跟不上先进兄弟人民法院司法革新的步伐等等，这些问题和现象我将在以后的工作中逐步加以克服和解决。</w:t>
      </w:r>
    </w:p>
    <w:p>
      <w:pPr>
        <w:ind w:left="0" w:right="0" w:firstLine="560"/>
        <w:spacing w:before="450" w:after="450" w:line="312" w:lineRule="auto"/>
      </w:pPr>
      <w:r>
        <w:rPr>
          <w:rFonts w:ascii="宋体" w:hAnsi="宋体" w:eastAsia="宋体" w:cs="宋体"/>
          <w:color w:val="000"/>
          <w:sz w:val="28"/>
          <w:szCs w:val="28"/>
        </w:rPr>
        <w:t xml:space="preserve">时光荏苒，三年转眼即逝。三年的风雨跌打，长亭短亭，使我和局里同志们结下了深厚的友情，借此机会说声谢谢。</w:t>
      </w:r>
    </w:p>
    <w:p>
      <w:pPr>
        <w:ind w:left="0" w:right="0" w:firstLine="560"/>
        <w:spacing w:before="450" w:after="450" w:line="312" w:lineRule="auto"/>
      </w:pPr>
      <w:r>
        <w:rPr>
          <w:rFonts w:ascii="宋体" w:hAnsi="宋体" w:eastAsia="宋体" w:cs="宋体"/>
          <w:color w:val="000"/>
          <w:sz w:val="28"/>
          <w:szCs w:val="28"/>
        </w:rPr>
        <w:t xml:space="preserve">以上报告，请院党组批评指正。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法院干警执行调解工作总结4</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2025-01-19T11:36:51+08:00</dcterms:created>
  <dcterms:modified xsi:type="dcterms:W3CDTF">2025-01-19T11:36:51+08:00</dcterms:modified>
</cp:coreProperties>
</file>

<file path=docProps/custom.xml><?xml version="1.0" encoding="utf-8"?>
<Properties xmlns="http://schemas.openxmlformats.org/officeDocument/2006/custom-properties" xmlns:vt="http://schemas.openxmlformats.org/officeDocument/2006/docPropsVTypes"/>
</file>