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从严治党总结报告范文三篇</w:t>
      </w:r>
      <w:bookmarkEnd w:id="1"/>
    </w:p>
    <w:p>
      <w:pPr>
        <w:jc w:val="center"/>
        <w:spacing w:before="0" w:after="450"/>
      </w:pPr>
      <w:r>
        <w:rPr>
          <w:rFonts w:ascii="Arial" w:hAnsi="Arial" w:eastAsia="Arial" w:cs="Arial"/>
          <w:color w:val="999999"/>
          <w:sz w:val="20"/>
          <w:szCs w:val="20"/>
        </w:rPr>
        <w:t xml:space="preserve">来源：网络  作者：风吟鸟唱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实现党的历史使命，必须坚持全面从严治党。实践证明，要实现党的历史使命，党必须始终坚强有力，全面从严治党始终走在道路上。 以下是为大家整理的关于从严治党总结报告的文章3篇 ,欢迎品鉴！从严治党总结报告篇1　　近年来，市城管局始终把党建作为统领...</w:t>
      </w:r>
    </w:p>
    <w:p>
      <w:pPr>
        <w:ind w:left="0" w:right="0" w:firstLine="560"/>
        <w:spacing w:before="450" w:after="450" w:line="312" w:lineRule="auto"/>
      </w:pPr>
      <w:r>
        <w:rPr>
          <w:rFonts w:ascii="宋体" w:hAnsi="宋体" w:eastAsia="宋体" w:cs="宋体"/>
          <w:color w:val="000"/>
          <w:sz w:val="28"/>
          <w:szCs w:val="28"/>
        </w:rPr>
        <w:t xml:space="preserve">实现党的历史使命，必须坚持全面从严治党。实践证明，要实现党的历史使命，党必须始终坚强有力，全面从严治党始终走在道路上。 以下是为大家整理的关于从严治党总结报告的文章3篇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从严治党总结报告篇1</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&gt;　　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&gt;　　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&gt;　　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&gt;　　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&gt;　　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从严治党总结报告篇2</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（一）发挥核心作用，当好“压舱石”</w:t>
      </w:r>
    </w:p>
    <w:p>
      <w:pPr>
        <w:ind w:left="0" w:right="0" w:firstLine="560"/>
        <w:spacing w:before="450" w:after="450" w:line="312" w:lineRule="auto"/>
      </w:pPr>
      <w:r>
        <w:rPr>
          <w:rFonts w:ascii="宋体" w:hAnsi="宋体" w:eastAsia="宋体" w:cs="宋体"/>
          <w:color w:val="000"/>
          <w:sz w:val="28"/>
          <w:szCs w:val="28"/>
        </w:rPr>
        <w:t xml:space="preserve">　　1.抗牢政治责任。坚持“一岗双责”，确保各项责任自上而下、层层压实、贯彻到底。制定《202_年XX局全面从严治党工作要点》，明确了全年全面从严治党考核任务以及政治研判目标。召开了XX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　　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习近平总书记重要讲话和指示批示精神作为党委会“第一议题”。建立县局领导值班制，局领导班子轮流驻工作室接待XX，倾听XX诉求，帮助解决实际困难。XX名局党委成员分别挂点一个党支部，实行“包干”责任制，进一步密切党委委员与各党支部之间的联系，充分发挥党员领导干部带头示范作用。积极参加县委组织部和市局开展的庆祝_100周年党课研发活动，推送微党课和优秀党课各1篇。</w:t>
      </w:r>
    </w:p>
    <w:p>
      <w:pPr>
        <w:ind w:left="0" w:right="0" w:firstLine="560"/>
        <w:spacing w:before="450" w:after="450" w:line="312" w:lineRule="auto"/>
      </w:pPr>
      <w:r>
        <w:rPr>
          <w:rFonts w:ascii="宋体" w:hAnsi="宋体" w:eastAsia="宋体" w:cs="宋体"/>
          <w:color w:val="000"/>
          <w:sz w:val="28"/>
          <w:szCs w:val="28"/>
        </w:rPr>
        <w:t xml:space="preserve">　　3.注重意识形态建设。把意识形态工作纳入党建工作责任制和绩效管理，成立了落实意识形态工作领导小组，明确了党委书记是第一责任人，分管领导是直接责任人，其他班子成员履行“一岗双责”的一级抓一级、层层抓落实的工作格局。充分发挥“文明单位”典型示范作用，引导广大干部职工道德自省、自警、自觉。各党支部全力配合创建全国文明城市，党员干部定期驻守各值班路段，为创城贡献积极力量。组织县局党员干部集中观看长征故事电影《半条棉被》，提升党性修养，开围绕XX工作重点，积极开展XX宣传、志愿服务、座谈会等系列活动，202_年上半年，在XX、XX、XX等报刊网站共发表文章XX篇，其中省级及以上XX篇。</w:t>
      </w:r>
    </w:p>
    <w:p>
      <w:pPr>
        <w:ind w:left="0" w:right="0" w:firstLine="560"/>
        <w:spacing w:before="450" w:after="450" w:line="312" w:lineRule="auto"/>
      </w:pPr>
      <w:r>
        <w:rPr>
          <w:rFonts w:ascii="宋体" w:hAnsi="宋体" w:eastAsia="宋体" w:cs="宋体"/>
          <w:color w:val="000"/>
          <w:sz w:val="28"/>
          <w:szCs w:val="28"/>
        </w:rPr>
        <w:t xml:space="preserve">　　（二）筑牢战斗堡垒，把稳前进“方向盘”。</w:t>
      </w:r>
    </w:p>
    <w:p>
      <w:pPr>
        <w:ind w:left="0" w:right="0" w:firstLine="560"/>
        <w:spacing w:before="450" w:after="450" w:line="312" w:lineRule="auto"/>
      </w:pPr>
      <w:r>
        <w:rPr>
          <w:rFonts w:ascii="宋体" w:hAnsi="宋体" w:eastAsia="宋体" w:cs="宋体"/>
          <w:color w:val="000"/>
          <w:sz w:val="28"/>
          <w:szCs w:val="28"/>
        </w:rPr>
        <w:t xml:space="preserve">　　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　　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宋体" w:hAnsi="宋体" w:eastAsia="宋体" w:cs="宋体"/>
          <w:color w:val="000"/>
          <w:sz w:val="28"/>
          <w:szCs w:val="28"/>
        </w:rPr>
        <w:t xml:space="preserve">　　3.注重强化党性锻炼。深入开展党史学习教育活动，加强部署谋划。县局党组高度重视、召开多次党委会议研究部署党史教育，及时组建了由县局党委书记、局长任组长、有关部门主要负责人为成员的领导小组，实行挂图作战，并抽调了多名骨干力量成立材料组、督导组、宣传组负责活动的日常工作。制定下发了《XXXX党史学习教育工作方案》《党史学习教育任务分工表》，领导小组办公室每两个星期下发一次工作提示，确保各项任务落实。加强学习引导。结合党委会、党委中心组理论学习会，组织领导班子成员围绕习近平总书记重要讲话精神、党的十九届二中、三中、四中、__精神、五个专题等内容进行专题学习研讨，切实发挥“关键少数”在党史学习教育中的示范引领作用。各支部围绕每期工作提示单专题重点研讨，党员干部坚持个人自学为主、集体授课为辅，坚持网上在线、网下集中学习等多种形式，多条线路，多管齐下，增强学习质效，目前，共收到党员干部心得体会XX余篇。加强载体推动。县局党委制定下发了《组织开展庆祝中国共产党成立100周年活动的通知》，各支部组织党员干部赴XXXX等烈士陵园举行祭革命先烈活动XX次，学习先烈们的英雄事迹、弘扬英烈精神。举办了“XXXX”党史知识竞赛，选派的党员干部荣获市局党史知识竞赛第X名，并和其他县局党员干部组队荣获省局党史知识竞赛第X名。1-6月份各支部累计上党课XX次，以党员大会等形式开展集中学习和专题研讨近学习2X余次，开展主题党日活动XX次。</w:t>
      </w:r>
    </w:p>
    <w:p>
      <w:pPr>
        <w:ind w:left="0" w:right="0" w:firstLine="560"/>
        <w:spacing w:before="450" w:after="450" w:line="312" w:lineRule="auto"/>
      </w:pPr>
      <w:r>
        <w:rPr>
          <w:rFonts w:ascii="宋体" w:hAnsi="宋体" w:eastAsia="宋体" w:cs="宋体"/>
          <w:color w:val="000"/>
          <w:sz w:val="28"/>
          <w:szCs w:val="28"/>
        </w:rPr>
        <w:t xml:space="preserve">　　（三）开展互融共促，挂实服务“加速档”</w:t>
      </w:r>
    </w:p>
    <w:p>
      <w:pPr>
        <w:ind w:left="0" w:right="0" w:firstLine="560"/>
        <w:spacing w:before="450" w:after="450" w:line="312" w:lineRule="auto"/>
      </w:pPr>
      <w:r>
        <w:rPr>
          <w:rFonts w:ascii="宋体" w:hAnsi="宋体" w:eastAsia="宋体" w:cs="宋体"/>
          <w:color w:val="000"/>
          <w:sz w:val="28"/>
          <w:szCs w:val="28"/>
        </w:rPr>
        <w:t xml:space="preserve">　　1.“党建+业务”深度融合。以党建工作成效推动业务工作提质增效。依托XX工作室积极鼓励党员志愿者参与“我为群众办实事”活动，与XX联联合举办“XX”XX优惠政策培训班和“互动体验日活动”。XXXX。。。。。</w:t>
      </w:r>
    </w:p>
    <w:p>
      <w:pPr>
        <w:ind w:left="0" w:right="0" w:firstLine="560"/>
        <w:spacing w:before="450" w:after="450" w:line="312" w:lineRule="auto"/>
      </w:pPr>
      <w:r>
        <w:rPr>
          <w:rFonts w:ascii="宋体" w:hAnsi="宋体" w:eastAsia="宋体" w:cs="宋体"/>
          <w:color w:val="000"/>
          <w:sz w:val="28"/>
          <w:szCs w:val="28"/>
        </w:rPr>
        <w:t xml:space="preserve">　　2.“党建+服务”深度融合。组织党员志愿者和XX在超市联合开展了以“XX”为主题的XX政策集中宣传活动。共计发放各类XX宣传册、宣传单XX余份，现场接待咨询XX余人。该创新做法刊发在XX《党史学习教育简报》。以“XXXX”为主题，以骑行为宣传载体，组织十几名党员志愿者组成的骑行队，进企业、进市场、进商铺，累计向市民发放XX宣传资料100多份，接受XX咨询20多人次。</w:t>
      </w:r>
    </w:p>
    <w:p>
      <w:pPr>
        <w:ind w:left="0" w:right="0" w:firstLine="560"/>
        <w:spacing w:before="450" w:after="450" w:line="312" w:lineRule="auto"/>
      </w:pPr>
      <w:r>
        <w:rPr>
          <w:rFonts w:ascii="宋体" w:hAnsi="宋体" w:eastAsia="宋体" w:cs="宋体"/>
          <w:color w:val="000"/>
          <w:sz w:val="28"/>
          <w:szCs w:val="28"/>
        </w:rPr>
        <w:t xml:space="preserve">　　3.“党建+帮扶”深度融合。组织党员志愿者与共建单位XX社区开展“端午情长粽飘香共迎_百年华诞”活动为社区居民包粽子、画彩蛋、作龙舟。XXXX。。。。。</w:t>
      </w:r>
    </w:p>
    <w:p>
      <w:pPr>
        <w:ind w:left="0" w:right="0" w:firstLine="560"/>
        <w:spacing w:before="450" w:after="450" w:line="312" w:lineRule="auto"/>
      </w:pPr>
      <w:r>
        <w:rPr>
          <w:rFonts w:ascii="宋体" w:hAnsi="宋体" w:eastAsia="宋体" w:cs="宋体"/>
          <w:color w:val="000"/>
          <w:sz w:val="28"/>
          <w:szCs w:val="28"/>
        </w:rPr>
        <w:t xml:space="preserve">　　（四）强化作风建设，系紧廉洁“安全带”</w:t>
      </w:r>
    </w:p>
    <w:p>
      <w:pPr>
        <w:ind w:left="0" w:right="0" w:firstLine="560"/>
        <w:spacing w:before="450" w:after="450" w:line="312" w:lineRule="auto"/>
      </w:pPr>
      <w:r>
        <w:rPr>
          <w:rFonts w:ascii="宋体" w:hAnsi="宋体" w:eastAsia="宋体" w:cs="宋体"/>
          <w:color w:val="000"/>
          <w:sz w:val="28"/>
          <w:szCs w:val="28"/>
        </w:rPr>
        <w:t xml:space="preserve">　　1.开展廉政教育。紧密结合“XXXX”集中教育活动、党史学习教育活动和“吃拿卡要”酒驾醉驾等纪律作风问题专项整治，采取召开警示教育大会、党委中心组理论学习会、支部大会、部门会议等形式，组织党员干部深入学习十九届中央纪委五次全会精神、党章党规党纪和县纪委下发的典型问题通报，以案释纪、以案促教，教育引导广大干部从案例中汲取教训、举一反三、引以为戒，做到知敬畏、存戒惧、受警醒，不断提高道德修养和遵规守纪意识，牢牢守住法律底线。上半年，纪检组共组织召开警示教育大会XX次，通报典型案例XX余起。</w:t>
      </w:r>
    </w:p>
    <w:p>
      <w:pPr>
        <w:ind w:left="0" w:right="0" w:firstLine="560"/>
        <w:spacing w:before="450" w:after="450" w:line="312" w:lineRule="auto"/>
      </w:pPr>
      <w:r>
        <w:rPr>
          <w:rFonts w:ascii="宋体" w:hAnsi="宋体" w:eastAsia="宋体" w:cs="宋体"/>
          <w:color w:val="000"/>
          <w:sz w:val="28"/>
          <w:szCs w:val="28"/>
        </w:rPr>
        <w:t xml:space="preserve">　　2.推进作风建设。组织纪检组和XX对各分局、各机关股室的工作作风、工作纪律、纳税服务等方面不定期开展明察暗访，并及时下发通报在节假日前通过廉政约谈、发出通知、开展监督检查、通报典型案例等方式及时提醒，坚决防止和纠正“四风”问题。开展“XXXX”集中教育活动，各支部每周开展专题研讨。对照“集中教育活动问题主要表现清单”，全局深入开展自查自纠，收到自查整改清单XX余份，做深做实思想政治工作，让党员干部坚持底线思维。上半年，共组织召开集体廉政约谈会X次，廉政约谈Xx人次。</w:t>
      </w:r>
    </w:p>
    <w:p>
      <w:pPr>
        <w:ind w:left="0" w:right="0" w:firstLine="560"/>
        <w:spacing w:before="450" w:after="450" w:line="312" w:lineRule="auto"/>
      </w:pPr>
      <w:r>
        <w:rPr>
          <w:rFonts w:ascii="宋体" w:hAnsi="宋体" w:eastAsia="宋体" w:cs="宋体"/>
          <w:color w:val="000"/>
          <w:sz w:val="28"/>
          <w:szCs w:val="28"/>
        </w:rPr>
        <w:t xml:space="preserve">　　3.坚持聚焦问责。由县局党委牵头，纪检组通过专项督导检查、实地走访、电话抽查及明察暗访等方式对县局各单位“吃拿卡要”、酒驾醉驾、常态化疫情防控、办公用房、差旅费报销奖金津贴发放、工作作风、工作纪律等方面进行监督检查。组织全局干部职工对照X局《专项整治工作方案》的整治内容和具体表现，逐条自查自纠并作出承诺，全局共XX名干部职工（全部上交了《自查自纠报告表》。上半年共计开展各项监督检查XX次，下发通报Xx个，下发纪律检查建议书X份，处理X人，其中诫勉谈话X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虽然我局上半年全面从严治党工作取得了一定的成效，但是还存在着一些不足。一是思想认识还有不够深。党员干部思想工作做的还不够深透，思想政治教育的实效性有待提高。仍存在个别支部落实“三会一课”制度不到位，个别党员干部撰写相关记录不规范的情况。二是担当意识还不够强。个别同志存在“为官不为”“为官不易”等思想，在平时工作中，思想迷茫，考虑个人得失多，工作担当尽责不够。三是压力传导不够到位。落实管党治党责任“冷热不均”、力度不一的问题仍存在，还存在抓一抓就好转，松一松就反弹的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在下半年的工作中，我们将按照上级统一部署，以更加过硬的举措，更加扎实的作风，更加严格的要求落实全面从严治党主体责任，主要从以下三方面加强举措。</w:t>
      </w:r>
    </w:p>
    <w:p>
      <w:pPr>
        <w:ind w:left="0" w:right="0" w:firstLine="560"/>
        <w:spacing w:before="450" w:after="450" w:line="312" w:lineRule="auto"/>
      </w:pPr>
      <w:r>
        <w:rPr>
          <w:rFonts w:ascii="宋体" w:hAnsi="宋体" w:eastAsia="宋体" w:cs="宋体"/>
          <w:color w:val="000"/>
          <w:sz w:val="28"/>
          <w:szCs w:val="28"/>
        </w:rPr>
        <w:t xml:space="preserve">　　（一）坚持不懈抓好基层党建强基础。紧紧抓住党的政治建设这个根本性建设，认真贯彻落实用习近平新时代中国特色社会主义思想武装全党这一重大政治任务。继续把“三化”建设作为基层党建“一号工程”抓实抓好，扎实推进党支部标准化规范化建设，确保每个支部能够有效开展工作、发挥作用。确保党建云平台顺利推行，定期开展党建工作督导，跟踪推进督查整改工作。通过压力传导，推动落实“三会一课”“主题党日”等制度，抓实党员教育管理和基层党组织建设。</w:t>
      </w:r>
    </w:p>
    <w:p>
      <w:pPr>
        <w:ind w:left="0" w:right="0" w:firstLine="560"/>
        <w:spacing w:before="450" w:after="450" w:line="312" w:lineRule="auto"/>
      </w:pPr>
      <w:r>
        <w:rPr>
          <w:rFonts w:ascii="黑体" w:hAnsi="黑体" w:eastAsia="黑体" w:cs="黑体"/>
          <w:color w:val="000000"/>
          <w:sz w:val="36"/>
          <w:szCs w:val="36"/>
          <w:b w:val="1"/>
          <w:bCs w:val="1"/>
        </w:rPr>
        <w:t xml:space="preserve">从严治党总结报告篇3</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2024-11-23T01:07:42+08:00</dcterms:created>
  <dcterms:modified xsi:type="dcterms:W3CDTF">2024-11-23T01:07:42+08:00</dcterms:modified>
</cp:coreProperties>
</file>

<file path=docProps/custom.xml><?xml version="1.0" encoding="utf-8"?>
<Properties xmlns="http://schemas.openxmlformats.org/officeDocument/2006/custom-properties" xmlns:vt="http://schemas.openxmlformats.org/officeDocument/2006/docPropsVTypes"/>
</file>