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党建一般指党的建设。今天为大家精心准备了信访局202_年党建工作总结，希望对大家有所帮助!　　信访局202_年党建工作总结　　今年以来，我局始终坚持“围绕中心抓党建、抓好党建促信访”的指导思想，严格贯彻落实全面从严治党要求，认真贯彻落实上级...</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党建一般指党的建设。今天为大家精心准备了信访局202_年党建工作总结，希望对大家有所帮助![_TAG_h2]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在局党组坚强领导下，市信访局机关党支部积极学习贯彻省委第十四次党代会、党的“十九大”精神，以推进“两学一做”学习教育常态化制度化活动为契机，坚持全面从严治党，坚持党建和中心工作两手抓两促进，进一步增强党组织战斗堡垒作用，有效发挥党员的先锋模范作用，激发干事创业活力，全力助推局中心工作深入开展。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&gt;一、贯全局、细谋划，党建工作不断强化。</w:t>
      </w:r>
    </w:p>
    <w:p>
      <w:pPr>
        <w:ind w:left="0" w:right="0" w:firstLine="560"/>
        <w:spacing w:before="450" w:after="450" w:line="312" w:lineRule="auto"/>
      </w:pPr>
      <w:r>
        <w:rPr>
          <w:rFonts w:ascii="宋体" w:hAnsi="宋体" w:eastAsia="宋体" w:cs="宋体"/>
          <w:color w:val="000"/>
          <w:sz w:val="28"/>
          <w:szCs w:val="28"/>
        </w:rPr>
        <w:t xml:space="preserve">　　局党组高度重视党建工作，切实做到“年初有部署、年末有总结”，确保各项党建工作有条不紊、有序开展。尤其全面推进“四化”党支部创建活动，切实做到“三个到位”。一是组织保障到位。第一时间成立创建活动领导小组，局主要领导任组长，分管领导任副组长，下设办公室，统筹领导活动期间各项工作，确保统一领导、全局动员，分工明确、责任到人，为活动顺利开展提供组织保障。二是前期谋划到位。根据上级要求结合我局实际，多次召开会议征求意见建议，并制定下发《XX市信访局机关党支部关于开展“四化”党支部创建活动的实施方案》，明确活动计划与目标、内容等。三是氛围营造到位。充分利用单位宣传公告栏、QQ群、微信群和手机短信等多种渠道，开展活动宣传，通告党组和机关党支部学习活动信息等，全面提升了全体党员干部参与学习的积极性和主动性。</w:t>
      </w:r>
    </w:p>
    <w:p>
      <w:pPr>
        <w:ind w:left="0" w:right="0" w:firstLine="560"/>
        <w:spacing w:before="450" w:after="450" w:line="312" w:lineRule="auto"/>
      </w:pPr>
      <w:r>
        <w:rPr>
          <w:rFonts w:ascii="宋体" w:hAnsi="宋体" w:eastAsia="宋体" w:cs="宋体"/>
          <w:color w:val="000"/>
          <w:sz w:val="28"/>
          <w:szCs w:val="28"/>
        </w:rPr>
        <w:t xml:space="preserve">　　&gt;二、增载体、强学习，思想理论素养显著提升。</w:t>
      </w:r>
    </w:p>
    <w:p>
      <w:pPr>
        <w:ind w:left="0" w:right="0" w:firstLine="560"/>
        <w:spacing w:before="450" w:after="450" w:line="312" w:lineRule="auto"/>
      </w:pPr>
      <w:r>
        <w:rPr>
          <w:rFonts w:ascii="宋体" w:hAnsi="宋体" w:eastAsia="宋体" w:cs="宋体"/>
          <w:color w:val="000"/>
          <w:sz w:val="28"/>
          <w:szCs w:val="28"/>
        </w:rPr>
        <w:t xml:space="preserve">　　始终紧抓思想政治建设不放松，坚持以学习为基础，不断提升全体党员干部的党性意识和理论素养。一方面坚持领导干部“带头学”和组织“专题学”相结合。有效发挥领导干部的带头示范作用，带头学、率先学、督促学;同时，根据实际工作情况和全市阶段性要求，积极督促全体党员干部开展日常自学和集中学习。今年以来，以机关党支部“党员固定活动日”为依托，结合理论中心组学习等各类载体，共组织开展集中学习13次，重点学习《中国共产党章程》《中国共产党廉洁自律准则》《中国共产党纪律处分条例》等规章制度，通过学习进一步增强全体党员的政治意识、大局意识、核心意识、看齐意识。另一方面坚持学习与讨论、听党课与讲党课相结合。积极开展各种学习拓展，确保真学真懂、入脑入心。组织全体党员开展移风易俗、殡葬改革工作大讨论，“十九大”相关学习活动大讨论。同时，全体班子成员轮流为党员干部上党课;7月31日，邀请市委讲师团成员、机关工委副书记牟建云为广大党员授课;11月27日，邀请市委宣传部常务副部长张龙作“十九大”精神专题解读党课;其他党员领导也充分利用业余时间，分别到北白象琯头村、虹桥三村、南塘朝霞村等所联村党支部开展讲党课活动。</w:t>
      </w:r>
    </w:p>
    <w:p>
      <w:pPr>
        <w:ind w:left="0" w:right="0" w:firstLine="560"/>
        <w:spacing w:before="450" w:after="450" w:line="312" w:lineRule="auto"/>
      </w:pPr>
      <w:r>
        <w:rPr>
          <w:rFonts w:ascii="宋体" w:hAnsi="宋体" w:eastAsia="宋体" w:cs="宋体"/>
          <w:color w:val="000"/>
          <w:sz w:val="28"/>
          <w:szCs w:val="28"/>
        </w:rPr>
        <w:t xml:space="preserve">　　&gt;三、强责任、敢担当，队伍干事创业热情有效激发。</w:t>
      </w:r>
    </w:p>
    <w:p>
      <w:pPr>
        <w:ind w:left="0" w:right="0" w:firstLine="560"/>
        <w:spacing w:before="450" w:after="450" w:line="312" w:lineRule="auto"/>
      </w:pPr>
      <w:r>
        <w:rPr>
          <w:rFonts w:ascii="宋体" w:hAnsi="宋体" w:eastAsia="宋体" w:cs="宋体"/>
          <w:color w:val="000"/>
          <w:sz w:val="28"/>
          <w:szCs w:val="28"/>
        </w:rPr>
        <w:t xml:space="preserve">　　始终把党风廉政建设作为党员队伍建设的核心指标抓紧抓好，确保每位党员手握戒尺、挺立规矩、心存敬畏。一是紧抓作风不松懈。积极落实党风廉政建设责任制，强化“一岗双责”，持续开展正风肃纪工作，加强对重点岗位、环节、人员的日常督查和提醒教育，严格上下班考勤纪律，主动开展“拉袖子”活动;组织观看《将改革进行到底》专题片，增强干部干事创业信心、决心;组织学习潘宝良、季庆泉等同志先进事迹，弘扬爱岗敬业、公正廉洁的工作作风;积极开展党员慰问和义工活动。二是查找问题补短板。开展党性作风体检自查和科室每周“三查一会”，以此进行党员党性作风“五看五查”和科室业务查漏补缺。同时，结合“十佳服务品牌”、“四好科室”、“六型机关”创建活动，进一步提升办事效率、提高服务质量。三是创新机制勇担当。开展“迎接十九大、做合格党员、当干事先锋”活动，充分发挥党员模范作用。深入推进“红色细胞工程”建设，密切党群、干群联系，倾情服务信访群众。深化完善每周三市领导接访工作，及时转交办领导批示件至事权部门办理，做好后续跟踪督办。</w:t>
      </w:r>
    </w:p>
    <w:p>
      <w:pPr>
        <w:ind w:left="0" w:right="0" w:firstLine="560"/>
        <w:spacing w:before="450" w:after="450" w:line="312" w:lineRule="auto"/>
      </w:pPr>
      <w:r>
        <w:rPr>
          <w:rFonts w:ascii="宋体" w:hAnsi="宋体" w:eastAsia="宋体" w:cs="宋体"/>
          <w:color w:val="000"/>
          <w:sz w:val="28"/>
          <w:szCs w:val="28"/>
        </w:rPr>
        <w:t xml:space="preserve">　　在看到本年度党建工作成效的同时，我们也要深刻认识到工作中存在的诸多不足与问题，如支部学习效果还有待提升、党员联系服务群众还不够深入，大量精力投入到重要敏感时期的维稳安保工作中，也在一定程度上影响了部分党建活动的开展。市信访局将继续加大力度、完善机制、抓好落实，积极学习借鉴先进单位做法，努力做好、做实“规定动作”，做强、做深“自选动作”。</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2024-11-22T21:55:49+08:00</dcterms:created>
  <dcterms:modified xsi:type="dcterms:W3CDTF">2024-11-22T21:55:49+08:00</dcterms:modified>
</cp:coreProperties>
</file>

<file path=docProps/custom.xml><?xml version="1.0" encoding="utf-8"?>
<Properties xmlns="http://schemas.openxmlformats.org/officeDocument/2006/custom-properties" xmlns:vt="http://schemas.openxmlformats.org/officeDocument/2006/docPropsVTypes"/>
</file>