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铁路货场反恐工作总结(通用17篇)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铁路货场反恐工作总结112月监理部相继收到了华南监理公司（20xx）152号文件、华南监理怀化分公司《关于迅速开展安全大检查活动的通知》。为认真贯彻落实文件精神，监理部作了如下工作：1、传达学习不走形式。自接文之日，监理部坚持把安全大检查作...</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铁路货场反恐工作总结2</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铁路货场反恐工作总结3</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_功”、“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_、优秀平安乡创建活动，开创维稳工作新格局。在巩固我乡反_创建和平安创建成果基础上，加大宣传力度，继续深入开展反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_广播天天响”活动，乡综治办派专人录制了反_知识，并让全乡广播响起来，做到了反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8、事件发生后，项目部应即使向附近的_门报告。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铁路货场反恐工作总结4</w:t>
      </w:r>
    </w:p>
    <w:p>
      <w:pPr>
        <w:ind w:left="0" w:right="0" w:firstLine="560"/>
        <w:spacing w:before="450" w:after="450" w:line="312" w:lineRule="auto"/>
      </w:pPr>
      <w:r>
        <w:rPr>
          <w:rFonts w:ascii="宋体" w:hAnsi="宋体" w:eastAsia="宋体" w:cs="宋体"/>
          <w:color w:val="000"/>
          <w:sz w:val="28"/>
          <w:szCs w:val="28"/>
        </w:rPr>
        <w:t xml:space="preserve">---点商场、超市也成立相应组织，制定工作方案和应急处置预案。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五、坚持领导带班制度，安排好值班巡逻工作，实行人防物防技防相结合，对重点目标“沉沙池、清水池、加氯间、泵房”实行24小时值班、巡防、监控、看护制度，确保全市的正常生产生活供水。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w:t>
      </w:r>
    </w:p>
    <w:p>
      <w:pPr>
        <w:ind w:left="0" w:right="0" w:firstLine="560"/>
        <w:spacing w:before="450" w:after="450" w:line="312" w:lineRule="auto"/>
      </w:pPr>
      <w:r>
        <w:rPr>
          <w:rFonts w:ascii="宋体" w:hAnsi="宋体" w:eastAsia="宋体" w:cs="宋体"/>
          <w:color w:val="000"/>
          <w:sz w:val="28"/>
          <w:szCs w:val="28"/>
        </w:rPr>
        <w:t xml:space="preserve">七、建立了各类应急预案，做好防火灾，防爆炸、防破坏、防泄漏等事故---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篇3：关于开展反恐工作的情况汇报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XX公司关于开展反恐工作的情况---</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w:t>
      </w:r>
    </w:p>
    <w:p>
      <w:pPr>
        <w:ind w:left="0" w:right="0" w:firstLine="560"/>
        <w:spacing w:before="450" w:after="450" w:line="312" w:lineRule="auto"/>
      </w:pPr>
      <w:r>
        <w:rPr>
          <w:rFonts w:ascii="宋体" w:hAnsi="宋体" w:eastAsia="宋体" w:cs="宋体"/>
          <w:color w:val="000"/>
          <w:sz w:val="28"/>
          <w:szCs w:val="28"/>
        </w:rPr>
        <w:t xml:space="preserve">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铁路货场反恐工作总结5</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铁路货场反恐工作总结6</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铁路货场反恐工作总结7</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铁路货场反恐工作总结8</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铁路货场反恐工作总结9</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__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_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_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铁路货场反恐工作总结10</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铁路货场反恐工作总结11</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铁路货场反恐工作总结12</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v^^v^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v^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v^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铁路货场反恐工作总结13</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认清形势，强化督导。该校采取集中检查和个别抽查相结合方式，加强对校内外安保防范工作的督导和检查，认真排查隐患。人防、技防、物防三位一体，构建科学有力的管控网络，形成坚固堡垒，拒顽敌于千米外。</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2025-04-25T00:47:55+08:00</dcterms:created>
  <dcterms:modified xsi:type="dcterms:W3CDTF">2025-04-25T00:47:55+08:00</dcterms:modified>
</cp:coreProperties>
</file>

<file path=docProps/custom.xml><?xml version="1.0" encoding="utf-8"?>
<Properties xmlns="http://schemas.openxmlformats.org/officeDocument/2006/custom-properties" xmlns:vt="http://schemas.openxmlformats.org/officeDocument/2006/docPropsVTypes"/>
</file>