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济宁水利移民工作总结(推荐31篇)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济宁水利移民工作总结1××水电站坝址位于青田县境内的瓯江支流小溪中游河段，距青田县城西门约32公里，距温州92公里。库区淹没涉及青田、景宁两县的10个乡镇80个行政村，需搬迁移民五万人（青田万，景宁万），水库总库容亿立方米，电站装机总容量6...</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济宁水利移民工作总结2</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济宁水利移民工作总结4</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济宁水利移民工作总结7</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&gt;三、积极做好对应收款的清理工作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&gt;四、加强对固定资产的管理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&gt;七、根据相关通知认真完成各项工作</w:t>
      </w:r>
    </w:p>
    <w:p>
      <w:pPr>
        <w:ind w:left="0" w:right="0" w:firstLine="560"/>
        <w:spacing w:before="450" w:after="450" w:line="312" w:lineRule="auto"/>
      </w:pPr>
      <w:r>
        <w:rPr>
          <w:rFonts w:ascii="宋体" w:hAnsi="宋体" w:eastAsia="宋体" w:cs="宋体"/>
          <w:color w:val="000"/>
          <w:sz w:val="28"/>
          <w:szCs w:val="28"/>
        </w:rPr>
        <w:t xml:space="preserve">为保证各项工作的正常运转及广大干部职工的切身利益，积极协调与财政局、人社局、劳动局等相关单位的关系，配合完成了关于劳动年度监督审查的工作，认真完成了社会保险费及残疾人就业保证金的申报、缴纳、领取和公示工作;根据相关通知审报发放了职工冬季取暖补贴及相关报刊的征订工作;认真学习了《关于进一步规范财政资金使用管理意见》，按照指示深入开展“小金库”专项治理工作和“乱收费、乱罚款”的专项治理工作，并作出总结;安装并认真录入“两网化”建设信息，与相关企业保持联系，随时掌握企业信息。</w:t>
      </w:r>
    </w:p>
    <w:p>
      <w:pPr>
        <w:ind w:left="0" w:right="0" w:firstLine="560"/>
        <w:spacing w:before="450" w:after="450" w:line="312" w:lineRule="auto"/>
      </w:pPr>
      <w:r>
        <w:rPr>
          <w:rFonts w:ascii="宋体" w:hAnsi="宋体" w:eastAsia="宋体" w:cs="宋体"/>
          <w:color w:val="000"/>
          <w:sz w:val="28"/>
          <w:szCs w:val="28"/>
        </w:rPr>
        <w:t xml:space="preserve">&gt;八、科学调度，厉行节约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本着厉行节约，保证工作需要的原则，坚持做到多请示、多汇报、不该购的不购，不该报的不报，充分利用现有资源，科学调度，合理调剂，以最小的支出，取得最佳的效果。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财务核算相对粗糙，核算项目反映不够细致，财务数据反映的及时性不够。</w:t>
      </w:r>
    </w:p>
    <w:p>
      <w:pPr>
        <w:ind w:left="0" w:right="0" w:firstLine="560"/>
        <w:spacing w:before="450" w:after="450" w:line="312" w:lineRule="auto"/>
      </w:pPr>
      <w:r>
        <w:rPr>
          <w:rFonts w:ascii="宋体" w:hAnsi="宋体" w:eastAsia="宋体" w:cs="宋体"/>
          <w:color w:val="000"/>
          <w:sz w:val="28"/>
          <w:szCs w:val="28"/>
        </w:rPr>
        <w:t xml:space="preserve">&gt;十、20xx年度工作计划</w:t>
      </w:r>
    </w:p>
    <w:p>
      <w:pPr>
        <w:ind w:left="0" w:right="0" w:firstLine="560"/>
        <w:spacing w:before="450" w:after="450" w:line="312" w:lineRule="auto"/>
      </w:pPr>
      <w:r>
        <w:rPr>
          <w:rFonts w:ascii="宋体" w:hAnsi="宋体" w:eastAsia="宋体" w:cs="宋体"/>
          <w:color w:val="000"/>
          <w:sz w:val="28"/>
          <w:szCs w:val="28"/>
        </w:rPr>
        <w:t xml:space="preserve">1、根据会计制度与准则结合实际情况，进行业务核算，认真编制和执行预算，做好财务工作。</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收付和银行结算业务，努力开源结流，使有限的经费发挥真正的作用，为单位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3、严格按照资金的性质和用途对各类资金分类核算，并及时上缴下发。</w:t>
      </w:r>
    </w:p>
    <w:p>
      <w:pPr>
        <w:ind w:left="0" w:right="0" w:firstLine="560"/>
        <w:spacing w:before="450" w:after="450" w:line="312" w:lineRule="auto"/>
      </w:pPr>
      <w:r>
        <w:rPr>
          <w:rFonts w:ascii="宋体" w:hAnsi="宋体" w:eastAsia="宋体" w:cs="宋体"/>
          <w:color w:val="000"/>
          <w:sz w:val="28"/>
          <w:szCs w:val="28"/>
        </w:rPr>
        <w:t xml:space="preserve">4、加强专项资金的使用管理，确保专款专用，杜绝截留、挪用和挤占专项资金的行为。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5、按照会计制度的要求记账、报账，做到手续完备、日清月结，内容真实，数字准确，账目清楚，编报及时;按时上报各类财务报表，做到数据真实可靠。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即将过去的一年里，由于领导和同志们的大力支持，财务室做了大量实质性工作，今后我们将更加努力，发扬成绩，改正不足，以勤奋务实、开拓进取的工作态度，力争在机遇与挑战面前认真搞好财务工作，为办事处的建设和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济宁水利移民工作总结10</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济宁水利移民工作总结11</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济宁水利移民工作总结15</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济宁水利移民工作总结16</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水利部门的大力指导下，我局以“四水同治”工作为抓手、以“乡村振兴”战略为契机、以“生态清丰”建设为目标，按照“水利工程补短板、水利行业强监管”的水利改革发展总基调，高起点谋划布局、高标准推进实施，求真务实、真抓实干，各项工作进展顺利，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&gt;一、重点工程开展情况</w:t>
      </w:r>
    </w:p>
    <w:p>
      <w:pPr>
        <w:ind w:left="0" w:right="0" w:firstLine="560"/>
        <w:spacing w:before="450" w:after="450" w:line="312" w:lineRule="auto"/>
      </w:pPr>
      <w:r>
        <w:rPr>
          <w:rFonts w:ascii="宋体" w:hAnsi="宋体" w:eastAsia="宋体" w:cs="宋体"/>
          <w:color w:val="000"/>
          <w:sz w:val="28"/>
          <w:szCs w:val="28"/>
        </w:rPr>
        <w:t xml:space="preserve">一是开展了“丹江水润清丰”供水项目。采取管网延伸的.方式，连通16个供水厂和135个单村或联村供水站，并新建三处集中供水厂，1处增压站，实施单村供水站并网工程。止目前，我县2个乡镇已通上丹江水，2个乡镇具备通水条件，6月底前我县将完成4个乡镇的管道铺设工程，其余乡镇10月底前全部完成。</w:t>
      </w:r>
    </w:p>
    <w:p>
      <w:pPr>
        <w:ind w:left="0" w:right="0" w:firstLine="560"/>
        <w:spacing w:before="450" w:after="450" w:line="312" w:lineRule="auto"/>
      </w:pPr>
      <w:r>
        <w:rPr>
          <w:rFonts w:ascii="宋体" w:hAnsi="宋体" w:eastAsia="宋体" w:cs="宋体"/>
          <w:color w:val="000"/>
          <w:sz w:val="28"/>
          <w:szCs w:val="28"/>
        </w:rPr>
        <w:t xml:space="preserve">二是开展了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2025-04-04T00:41:08+08:00</dcterms:created>
  <dcterms:modified xsi:type="dcterms:W3CDTF">2025-04-04T00:41:08+08:00</dcterms:modified>
</cp:coreProperties>
</file>

<file path=docProps/custom.xml><?xml version="1.0" encoding="utf-8"?>
<Properties xmlns="http://schemas.openxmlformats.org/officeDocument/2006/custom-properties" xmlns:vt="http://schemas.openxmlformats.org/officeDocument/2006/docPropsVTypes"/>
</file>