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城建房屋普查工作总结(汇总6篇)</w:t>
      </w:r>
      <w:bookmarkEnd w:id="1"/>
    </w:p>
    <w:p>
      <w:pPr>
        <w:jc w:val="center"/>
        <w:spacing w:before="0" w:after="450"/>
      </w:pPr>
      <w:r>
        <w:rPr>
          <w:rFonts w:ascii="Arial" w:hAnsi="Arial" w:eastAsia="Arial" w:cs="Arial"/>
          <w:color w:val="999999"/>
          <w:sz w:val="20"/>
          <w:szCs w:val="20"/>
        </w:rPr>
        <w:t xml:space="preserve">来源：网络  作者：翠竹清韵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城建房屋普查工作总结1根据河南省安全生产委员会办公室《关于印发全省房屋建筑安全隐患排查整治专项行动方案的通知》（豫安委〔20XX〕11号）、河南省安全生产委员会办公室、河南省住房和城乡建设厅《关于迅速开展全省房屋建筑安全隐患排查整治工作的通...</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城建房屋普查工作总结1</w:t>
      </w:r>
    </w:p>
    <w:p>
      <w:pPr>
        <w:ind w:left="0" w:right="0" w:firstLine="560"/>
        <w:spacing w:before="450" w:after="450" w:line="312" w:lineRule="auto"/>
      </w:pPr>
      <w:r>
        <w:rPr>
          <w:rFonts w:ascii="宋体" w:hAnsi="宋体" w:eastAsia="宋体" w:cs="宋体"/>
          <w:color w:val="000"/>
          <w:sz w:val="28"/>
          <w:szCs w:val="28"/>
        </w:rPr>
        <w:t xml:space="preserve">根据河南省安全生产委员会办公室《关于印发全省房屋建筑安全隐患排查整治专项行动方案的通知》（豫安委〔20XX〕11号）、河南省安全生产委员会办公室、河南省住房和城乡建设厅《关于迅速开展全省房屋建筑安全隐患排查整治工作的通知》（豫安委办〔20XX〕67号）以及河南省教育厅办公室转发《关于全省房屋建筑安全隐患排查整治专项行动方案和迅速开展全省房屋建筑安全隐患排查整治工作的通知》（豫教安全函〔20XX〕481号）的要求，结合我校实际，经学校研究，在全校范围内开展房屋建筑安全隐患排查整治专项行动，先将活动开展情况做以总结汇报。</w:t>
      </w:r>
    </w:p>
    <w:p>
      <w:pPr>
        <w:ind w:left="0" w:right="0" w:firstLine="560"/>
        <w:spacing w:before="450" w:after="450" w:line="312" w:lineRule="auto"/>
      </w:pPr>
      <w:r>
        <w:rPr>
          <w:rFonts w:ascii="宋体" w:hAnsi="宋体" w:eastAsia="宋体" w:cs="宋体"/>
          <w:color w:val="000"/>
          <w:sz w:val="28"/>
          <w:szCs w:val="28"/>
        </w:rPr>
        <w:t xml:space="preserve">&gt;一、健全机构，明确分工</w:t>
      </w:r>
    </w:p>
    <w:p>
      <w:pPr>
        <w:ind w:left="0" w:right="0" w:firstLine="560"/>
        <w:spacing w:before="450" w:after="450" w:line="312" w:lineRule="auto"/>
      </w:pPr>
      <w:r>
        <w:rPr>
          <w:rFonts w:ascii="宋体" w:hAnsi="宋体" w:eastAsia="宋体" w:cs="宋体"/>
          <w:color w:val="000"/>
          <w:sz w:val="28"/>
          <w:szCs w:val="28"/>
        </w:rPr>
        <w:t xml:space="preserve">1、学校高度重视房屋安全隐患排查工作。成立房屋建筑安全隐患排查整治专项行动小组，组长为苏东民副校长，成员为各相关单位负责人，专项行动领导小组办公室设在保卫处。</w:t>
      </w:r>
    </w:p>
    <w:p>
      <w:pPr>
        <w:ind w:left="0" w:right="0" w:firstLine="560"/>
        <w:spacing w:before="450" w:after="450" w:line="312" w:lineRule="auto"/>
      </w:pPr>
      <w:r>
        <w:rPr>
          <w:rFonts w:ascii="宋体" w:hAnsi="宋体" w:eastAsia="宋体" w:cs="宋体"/>
          <w:color w:val="000"/>
          <w:sz w:val="28"/>
          <w:szCs w:val="28"/>
        </w:rPr>
        <w:t xml:space="preserve">2、召开动员会议，明确工作分工，按照“条块结合”“谁主管谁负责”的原则，组织进行房屋建筑及设施排查，确保不留空白、不留盲区、不留死角。</w:t>
      </w:r>
    </w:p>
    <w:p>
      <w:pPr>
        <w:ind w:left="0" w:right="0" w:firstLine="560"/>
        <w:spacing w:before="450" w:after="450" w:line="312" w:lineRule="auto"/>
      </w:pPr>
      <w:r>
        <w:rPr>
          <w:rFonts w:ascii="宋体" w:hAnsi="宋体" w:eastAsia="宋体" w:cs="宋体"/>
          <w:color w:val="000"/>
          <w:sz w:val="28"/>
          <w:szCs w:val="28"/>
        </w:rPr>
        <w:t xml:space="preserve">&gt;二、安全隐患排查情况</w:t>
      </w:r>
    </w:p>
    <w:p>
      <w:pPr>
        <w:ind w:left="0" w:right="0" w:firstLine="560"/>
        <w:spacing w:before="450" w:after="450" w:line="312" w:lineRule="auto"/>
      </w:pPr>
      <w:r>
        <w:rPr>
          <w:rFonts w:ascii="宋体" w:hAnsi="宋体" w:eastAsia="宋体" w:cs="宋体"/>
          <w:color w:val="000"/>
          <w:sz w:val="28"/>
          <w:szCs w:val="28"/>
        </w:rPr>
        <w:t xml:space="preserve">本次房屋安全隐患排查共收到各个组排查的信息59条，经基建、国资、后勤、保卫四个部门分析研判，分为以下四类情况：</w:t>
      </w:r>
    </w:p>
    <w:p>
      <w:pPr>
        <w:ind w:left="0" w:right="0" w:firstLine="560"/>
        <w:spacing w:before="450" w:after="450" w:line="312" w:lineRule="auto"/>
      </w:pPr>
      <w:r>
        <w:rPr>
          <w:rFonts w:ascii="宋体" w:hAnsi="宋体" w:eastAsia="宋体" w:cs="宋体"/>
          <w:color w:val="000"/>
          <w:sz w:val="28"/>
          <w:szCs w:val="28"/>
        </w:rPr>
        <w:t xml:space="preserve">1、属于消防安全问题2条；</w:t>
      </w:r>
    </w:p>
    <w:p>
      <w:pPr>
        <w:ind w:left="0" w:right="0" w:firstLine="560"/>
        <w:spacing w:before="450" w:after="450" w:line="312" w:lineRule="auto"/>
      </w:pPr>
      <w:r>
        <w:rPr>
          <w:rFonts w:ascii="宋体" w:hAnsi="宋体" w:eastAsia="宋体" w:cs="宋体"/>
          <w:color w:val="000"/>
          <w:sz w:val="28"/>
          <w:szCs w:val="28"/>
        </w:rPr>
        <w:t xml:space="preserve">2、属于维修问题50条；</w:t>
      </w:r>
    </w:p>
    <w:p>
      <w:pPr>
        <w:ind w:left="0" w:right="0" w:firstLine="560"/>
        <w:spacing w:before="450" w:after="450" w:line="312" w:lineRule="auto"/>
      </w:pPr>
      <w:r>
        <w:rPr>
          <w:rFonts w:ascii="宋体" w:hAnsi="宋体" w:eastAsia="宋体" w:cs="宋体"/>
          <w:color w:val="000"/>
          <w:sz w:val="28"/>
          <w:szCs w:val="28"/>
        </w:rPr>
        <w:t xml:space="preserve">3、属于违章搭建问题3条；</w:t>
      </w:r>
    </w:p>
    <w:p>
      <w:pPr>
        <w:ind w:left="0" w:right="0" w:firstLine="560"/>
        <w:spacing w:before="450" w:after="450" w:line="312" w:lineRule="auto"/>
      </w:pPr>
      <w:r>
        <w:rPr>
          <w:rFonts w:ascii="宋体" w:hAnsi="宋体" w:eastAsia="宋体" w:cs="宋体"/>
          <w:color w:val="000"/>
          <w:sz w:val="28"/>
          <w:szCs w:val="28"/>
        </w:rPr>
        <w:t xml:space="preserve">4、属于房屋安全隐患问题4条。</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1、房屋安全隐患问题。已经由基建处牵头联系专业检测机构做出专业研判并给出处理意见，由基建处落实。</w:t>
      </w:r>
    </w:p>
    <w:p>
      <w:pPr>
        <w:ind w:left="0" w:right="0" w:firstLine="560"/>
        <w:spacing w:before="450" w:after="450" w:line="312" w:lineRule="auto"/>
      </w:pPr>
      <w:r>
        <w:rPr>
          <w:rFonts w:ascii="宋体" w:hAnsi="宋体" w:eastAsia="宋体" w:cs="宋体"/>
          <w:color w:val="000"/>
          <w:sz w:val="28"/>
          <w:szCs w:val="28"/>
        </w:rPr>
        <w:t xml:space="preserve">2、东风校区体育学院办公楼存在比较大的安全隐患，该办公楼已停用。</w:t>
      </w:r>
    </w:p>
    <w:p>
      <w:pPr>
        <w:ind w:left="0" w:right="0" w:firstLine="560"/>
        <w:spacing w:before="450" w:after="450" w:line="312" w:lineRule="auto"/>
      </w:pPr>
      <w:r>
        <w:rPr>
          <w:rFonts w:ascii="宋体" w:hAnsi="宋体" w:eastAsia="宋体" w:cs="宋体"/>
          <w:color w:val="000"/>
          <w:sz w:val="28"/>
          <w:szCs w:val="28"/>
        </w:rPr>
        <w:t xml:space="preserve">3、消防类、维修类、违章搭等问题，分别由保卫处、后勤管理服务中心、国有资产管理处牵头落实，确保整改到位。</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城建房屋普查工作总结2</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城建房屋普查工作总结3</w:t>
      </w:r>
    </w:p>
    <w:p>
      <w:pPr>
        <w:ind w:left="0" w:right="0" w:firstLine="560"/>
        <w:spacing w:before="450" w:after="450" w:line="312" w:lineRule="auto"/>
      </w:pPr>
      <w:r>
        <w:rPr>
          <w:rFonts w:ascii="宋体" w:hAnsi="宋体" w:eastAsia="宋体" w:cs="宋体"/>
          <w:color w:val="000"/>
          <w:sz w:val="28"/>
          <w:szCs w:val="28"/>
        </w:rPr>
        <w:t xml:space="preserve">xx省政府建立了省农村房屋安全隐患排查整治工作联席会议制度，由分管住房和城乡建设工作的副省长费高云和分管农业农村工作的副省长赵世勇共同担任联席会议召集人，省政府联系住房和城乡建设、农业农村部门的两位副秘书长以及省住房和城乡建设厅主要负责同志担任副召集人，在国家“5+8”部际协调机制的基础上，结合自身实际，增加了省高级人民法院、省工业和信息化厅、省商务厅、省消防救援总队等单位，形成了具有江苏特色的“5+12”省级协调机制。20xx年12月15日，费高云、赵世勇召开省联席会议，听取近期工作进展情况汇报，部署下一阶段重点工作。省联席会议办公室定期召开会议，研究工作推进过程中遇到的问题，并建立了工作信息定期报送制度。各设区市也成立了相应的市级协调机制，由市政府分管负责同志担任召集人，相关部门作为成员单位，切实加强上下联动、左右协同，合力推动排查整治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城建房屋普查工作总结4</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城建房屋普查工作总结5</w:t>
      </w:r>
    </w:p>
    <w:p>
      <w:pPr>
        <w:ind w:left="0" w:right="0" w:firstLine="560"/>
        <w:spacing w:before="450" w:after="450" w:line="312" w:lineRule="auto"/>
      </w:pPr>
      <w:r>
        <w:rPr>
          <w:rFonts w:ascii="宋体" w:hAnsi="宋体" w:eastAsia="宋体" w:cs="宋体"/>
          <w:color w:val="000"/>
          <w:sz w:val="28"/>
          <w:szCs w:val="28"/>
        </w:rPr>
        <w:t xml:space="preserve">(一)建筑外墙墙皮脱落问题</w:t>
      </w:r>
    </w:p>
    <w:p>
      <w:pPr>
        <w:ind w:left="0" w:right="0" w:firstLine="560"/>
        <w:spacing w:before="450" w:after="450" w:line="312" w:lineRule="auto"/>
      </w:pPr>
      <w:r>
        <w:rPr>
          <w:rFonts w:ascii="宋体" w:hAnsi="宋体" w:eastAsia="宋体" w:cs="宋体"/>
          <w:color w:val="000"/>
          <w:sz w:val="28"/>
          <w:szCs w:val="28"/>
        </w:rPr>
        <w:t xml:space="preserve">在112居民小区436个社区安全隐患中，涉及建筑外墙墙皮脱落的有30个小区，140个点位。其中，外墙墙皮脱落点位最多的小区是阳光新干线，高达40个点位;其次是海望园，有24个点位。危险性最大的是银洲公寓，其脱落位置位于建筑高层，脱落程度较深，该楼又地处交通要道，是小区业主进出必经之路，周边行人、车辆过往也较多，一旦墙皮脱落，随时都有发生人身伤害事故的可能。</w:t>
      </w:r>
    </w:p>
    <w:p>
      <w:pPr>
        <w:ind w:left="0" w:right="0" w:firstLine="560"/>
        <w:spacing w:before="450" w:after="450" w:line="312" w:lineRule="auto"/>
      </w:pPr>
      <w:r>
        <w:rPr>
          <w:rFonts w:ascii="宋体" w:hAnsi="宋体" w:eastAsia="宋体" w:cs="宋体"/>
          <w:color w:val="000"/>
          <w:sz w:val="28"/>
          <w:szCs w:val="28"/>
        </w:rPr>
        <w:t xml:space="preserve">(二)空调罩、窗户护栏、阳台护栏锈蚀问题</w:t>
      </w:r>
    </w:p>
    <w:p>
      <w:pPr>
        <w:ind w:left="0" w:right="0" w:firstLine="560"/>
        <w:spacing w:before="450" w:after="450" w:line="312" w:lineRule="auto"/>
      </w:pPr>
      <w:r>
        <w:rPr>
          <w:rFonts w:ascii="宋体" w:hAnsi="宋体" w:eastAsia="宋体" w:cs="宋体"/>
          <w:color w:val="000"/>
          <w:sz w:val="28"/>
          <w:szCs w:val="28"/>
        </w:rPr>
        <w:t xml:space="preserve">涉及空调罩、窗户护栏、阳台护栏锈蚀的，有17个小区，141个点位。其中，泰丰社区内的.泰丰一期，有72个点位，占总数的一半以上;其次是芳林社区的泰达新天地，共有22个点位。这些小区的空调罩、窗户护栏、阳台护栏腐蚀断落现象比较普遍，意外坠落危险随时都有可能发生。</w:t>
      </w:r>
    </w:p>
    <w:p>
      <w:pPr>
        <w:ind w:left="0" w:right="0" w:firstLine="560"/>
        <w:spacing w:before="450" w:after="450" w:line="312" w:lineRule="auto"/>
      </w:pPr>
      <w:r>
        <w:rPr>
          <w:rFonts w:ascii="宋体" w:hAnsi="宋体" w:eastAsia="宋体" w:cs="宋体"/>
          <w:color w:val="000"/>
          <w:sz w:val="28"/>
          <w:szCs w:val="28"/>
        </w:rPr>
        <w:t xml:space="preserve">(三)电梯失修问题</w:t>
      </w:r>
    </w:p>
    <w:p>
      <w:pPr>
        <w:ind w:left="0" w:right="0" w:firstLine="560"/>
        <w:spacing w:before="450" w:after="450" w:line="312" w:lineRule="auto"/>
      </w:pPr>
      <w:r>
        <w:rPr>
          <w:rFonts w:ascii="宋体" w:hAnsi="宋体" w:eastAsia="宋体" w:cs="宋体"/>
          <w:color w:val="000"/>
          <w:sz w:val="28"/>
          <w:szCs w:val="28"/>
        </w:rPr>
        <w:t xml:space="preserve">在112个居民小区中，有25个小区共97部电梯存在失修问题。由于使用时间较长，维护不及时，很多电梯在运行过程中摇摇晃晃，多次发生电梯关人事件。</w:t>
      </w:r>
    </w:p>
    <w:p>
      <w:pPr>
        <w:ind w:left="0" w:right="0" w:firstLine="560"/>
        <w:spacing w:before="450" w:after="450" w:line="312" w:lineRule="auto"/>
      </w:pPr>
      <w:r>
        <w:rPr>
          <w:rFonts w:ascii="宋体" w:hAnsi="宋体" w:eastAsia="宋体" w:cs="宋体"/>
          <w:color w:val="000"/>
          <w:sz w:val="28"/>
          <w:szCs w:val="28"/>
        </w:rPr>
        <w:t xml:space="preserve">(四)消防设施老化问题</w:t>
      </w:r>
    </w:p>
    <w:p>
      <w:pPr>
        <w:ind w:left="0" w:right="0" w:firstLine="560"/>
        <w:spacing w:before="450" w:after="450" w:line="312" w:lineRule="auto"/>
      </w:pPr>
      <w:r>
        <w:rPr>
          <w:rFonts w:ascii="宋体" w:hAnsi="宋体" w:eastAsia="宋体" w:cs="宋体"/>
          <w:color w:val="000"/>
          <w:sz w:val="28"/>
          <w:szCs w:val="28"/>
        </w:rPr>
        <w:t xml:space="preserve">有26个小区存在消防设施安全隐患，主要表现在：消防泵老化，不能使用;消防电路系统(声光报警/烟感/温感/手报/消报/电动阀等)瘫痪;管道水压不足;消防设备丢失(缺失)等方面。</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城建房屋普查工作总结6</w:t>
      </w:r>
    </w:p>
    <w:p>
      <w:pPr>
        <w:ind w:left="0" w:right="0" w:firstLine="560"/>
        <w:spacing w:before="450" w:after="450" w:line="312" w:lineRule="auto"/>
      </w:pPr>
      <w:r>
        <w:rPr>
          <w:rFonts w:ascii="宋体" w:hAnsi="宋体" w:eastAsia="宋体" w:cs="宋体"/>
          <w:color w:val="000"/>
          <w:sz w:val="28"/>
          <w:szCs w:val="28"/>
        </w:rPr>
        <w:t xml:space="preserve">目的：为使我从实践中对自己从事的行业获得一些感性认识，为今后专业的学习打下坚实的基础。实习不仅会让我们学到了很多在课堂上学不到的知识，还将使我们开阔视野，增长见识，为我们以后更好把所学的知识运用到实际工作中打下坚实的基础。通过生产实习会使我更深入地接触专业知识，进一步了建筑工程技术的重要性，了解发现工程施工管理过程中存在的问题、理论和实际相冲突的难点问题，并完成实习报告，学会综合运用所学知识，提高分析和解决专业问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2024-11-22T22:25:43+08:00</dcterms:created>
  <dcterms:modified xsi:type="dcterms:W3CDTF">2024-11-22T22:25:43+08:00</dcterms:modified>
</cp:coreProperties>
</file>

<file path=docProps/custom.xml><?xml version="1.0" encoding="utf-8"?>
<Properties xmlns="http://schemas.openxmlformats.org/officeDocument/2006/custom-properties" xmlns:vt="http://schemas.openxmlformats.org/officeDocument/2006/docPropsVTypes"/>
</file>