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有关教育系统近期网络意识形态安全工作报告</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教育系统近期网络意识形态安全工作报告一根据会议安排，下面我就贯彻落实全省教育系统党风廉政建设工作视频会议精神,进一步加强我区教育系统党风廉政建设工作讲四点意见：刚才，在全省教育系统党风廉政建设工作视频会上，省委教育纪工委书记、省教育厅纪...</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有关教育系统近期网络意识形态安全工作报告一</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有关教育系统近期网络意识形态安全工作报告二</w:t>
      </w:r>
    </w:p>
    <w:p>
      <w:pPr>
        <w:ind w:left="0" w:right="0" w:firstLine="560"/>
        <w:spacing w:before="450" w:after="450" w:line="312" w:lineRule="auto"/>
      </w:pPr>
      <w:r>
        <w:rPr>
          <w:rFonts w:ascii="宋体" w:hAnsi="宋体" w:eastAsia="宋体" w:cs="宋体"/>
          <w:color w:val="000"/>
          <w:sz w:val="28"/>
          <w:szCs w:val="28"/>
        </w:rPr>
        <w:t xml:space="preserve">为搞好“20xx年网络安全宣传周活动”组织工作，确保该项工作在教育系统的顺利实施，市教育局成立20xx年“网络安全宣传周活动”工作领导小组，负责全市各级各类学校网络安全宣传周活动组织协调工作。</w:t>
      </w:r>
    </w:p>
    <w:p>
      <w:pPr>
        <w:ind w:left="0" w:right="0" w:firstLine="560"/>
        <w:spacing w:before="450" w:after="450" w:line="312" w:lineRule="auto"/>
      </w:pPr>
      <w:r>
        <w:rPr>
          <w:rFonts w:ascii="宋体" w:hAnsi="宋体" w:eastAsia="宋体" w:cs="宋体"/>
          <w:color w:val="000"/>
          <w:sz w:val="28"/>
          <w:szCs w:val="28"/>
        </w:rPr>
        <w:t xml:space="preserve">遂宁市教育系统“网络安全宣传周”领导小组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下设领导小组办公室，由xx兼办公室主任，xx任办公室副主任，负责本次活动的有关组织协调工作。</w:t>
      </w:r>
    </w:p>
    <w:p>
      <w:pPr>
        <w:ind w:left="0" w:right="0" w:firstLine="560"/>
        <w:spacing w:before="450" w:after="450" w:line="312" w:lineRule="auto"/>
      </w:pPr>
      <w:r>
        <w:rPr>
          <w:rFonts w:ascii="宋体" w:hAnsi="宋体" w:eastAsia="宋体" w:cs="宋体"/>
          <w:color w:val="000"/>
          <w:sz w:val="28"/>
          <w:szCs w:val="28"/>
        </w:rPr>
        <w:t xml:space="preserve">&gt;五、活动内容[_TAG_h2]有关教育系统近期网络意识形态安全工作报告三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共产党成立86周年前夕，我们在这里隆重召开会议，总结回顾工作，重温入党誓词，表彰先进基层党组织、优秀共产党员和优秀党务工作者，借此机会，我代表崆峒区教育局党委对受表彰的先进集体和先进个人表示热烈的祝贺，向与会的党员并通过你们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刚才，常书记全面总结了近两年的党建工作，我认为很详细、很具体，可以说，近几年我区教育系统的党建工作措施是有力的，成效也是明显的。成绩的取得，是全系统全体共产党员、广大党务工作者勤奋工作、无私奉献的结果，为此，我再一次向大家，特别是为全区教育事业作出毕生贡献的老共产党员表示衷心的感谢! 下面我就做好今后的学校党建工作讲几点意见：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区教育事业改革发展正处在一个关键时刻，发展的任务十分艰巨，教育负债问题，城乡教育发展不平衡问题，职业教育启动问题，以及教育发展的水平与人民群众的愿望和要求还存在一定差距。学校各级党组织在教育改革和发展中担负着领导、组织、协调和服务的重要职责，学校党组织工作状况如何，直接影响到教育工作的好坏，影响到我区教育事业的发展。教育系统各级党组织特别是领导干部一定要认真学习、深刻领会党的xx届四中全会以来关于加强党的执政能力建设的精神实质，充分认识学校党建工作面临的新形势和我区教育事业发展的艰巨任务，从关心下一代、从实践“三个代表”重要思想、实现崆峒教育快速发展的高度，充分认识加强学校党建工作的重要性、紧迫性，进一步增强做好学校党建工作的使命感和责任感，努力把学校党建工作提高到一个新水平。</w:t>
      </w:r>
    </w:p>
    <w:p>
      <w:pPr>
        <w:ind w:left="0" w:right="0" w:firstLine="560"/>
        <w:spacing w:before="450" w:after="450" w:line="312" w:lineRule="auto"/>
      </w:pPr>
      <w:r>
        <w:rPr>
          <w:rFonts w:ascii="宋体" w:hAnsi="宋体" w:eastAsia="宋体" w:cs="宋体"/>
          <w:color w:val="000"/>
          <w:sz w:val="28"/>
          <w:szCs w:val="28"/>
        </w:rPr>
        <w:t xml:space="preserve">二、强化责任，提升水平，全面加强教育系统党建工作</w:t>
      </w:r>
    </w:p>
    <w:p>
      <w:pPr>
        <w:ind w:left="0" w:right="0" w:firstLine="560"/>
        <w:spacing w:before="450" w:after="450" w:line="312" w:lineRule="auto"/>
      </w:pPr>
      <w:r>
        <w:rPr>
          <w:rFonts w:ascii="宋体" w:hAnsi="宋体" w:eastAsia="宋体" w:cs="宋体"/>
          <w:color w:val="000"/>
          <w:sz w:val="28"/>
          <w:szCs w:val="28"/>
        </w:rPr>
        <w:t xml:space="preserve">要按照“提高党员素质，加强基层组织，服务人民群众，促进各项工作”保持共产党员先进性教育的总体要求和建立完善党员受教育的长效机制，加强领导，精心组织，狠抓落实，切实解决党员队伍中存在的理想信念不坚定、组织观念淡薄、宗旨意识不强、工作责任心不强、师德水平不高等突出问题，进一步增强广大党员的理想信念和宗旨意识。要以提高素质、优化结构、改进作风、增强团结为目标，积极深化人事制度改革，切实加强学校领导班子建设。要积极开展共产党员示范岗和学习型、服务型、效率型、创新型组织创建活动，不断深化党性实践活动，进一步健全首问负责制、限时办结制、岗位责任制、服务承诺制等制度，切实改进领导作风和工作作风，努力提高教育系统党建工作的整体水平。</w:t>
      </w:r>
    </w:p>
    <w:p>
      <w:pPr>
        <w:ind w:left="0" w:right="0" w:firstLine="560"/>
        <w:spacing w:before="450" w:after="450" w:line="312" w:lineRule="auto"/>
      </w:pPr>
      <w:r>
        <w:rPr>
          <w:rFonts w:ascii="宋体" w:hAnsi="宋体" w:eastAsia="宋体" w:cs="宋体"/>
          <w:color w:val="000"/>
          <w:sz w:val="28"/>
          <w:szCs w:val="28"/>
        </w:rPr>
        <w:t xml:space="preserve">一是加强党的思想建设。现代教育必须坚持以人为本，树立以人为本的教育思想，必须坚持“党管干部、党管人才”的原则，坚持以教师为本，充分发挥他们的潜能，调动他们的积极性，为崆峒教育建功立业。崆峒教育要保持强劲的发展势头，需要一大批能够忠实实践“三个代表”重要思想，具有较强的科学决策能力，驾驭全局能力，开拓创新能力，善于治校治学的优秀学校管理干部;需要一大批站在教育科研前沿具有教育创新能力的优秀学科带头人和骨干教师。各级党组织必须加强对教师队伍建设工作的领导，充分发挥党组织的思想政治优势，组织优势和密切联系群众的优势，进一步加强学校人才工作，努力建设高素质的教育人才队伍，为全面建设和谐崆峒、小康崆峒提供坚强的人才保证和有力的智力支持。</w:t>
      </w:r>
    </w:p>
    <w:p>
      <w:pPr>
        <w:ind w:left="0" w:right="0" w:firstLine="560"/>
        <w:spacing w:before="450" w:after="450" w:line="312" w:lineRule="auto"/>
      </w:pPr>
      <w:r>
        <w:rPr>
          <w:rFonts w:ascii="宋体" w:hAnsi="宋体" w:eastAsia="宋体" w:cs="宋体"/>
          <w:color w:val="000"/>
          <w:sz w:val="28"/>
          <w:szCs w:val="28"/>
        </w:rPr>
        <w:t xml:space="preserve">二是加强党的组织建设。充分发挥党的组织优势，着力加强后备力量的“培养、选拔、使用”和在职干部的“考察、培训、提高”。各级党组织要根据党章要求，按照“坚持标准、保证质量、改善结构、慎重发展”的十六字方针，认真做好新党员的培养和发展工作。要特别注意加强对一线中青年骨干教师的培养和选拔，通过听党课和组织谈心等形式，提高他们的思想觉悟和对党的认识，要坚持德才兼备的原则，把品德、知识、能力和业绩作为衡量人才的标准，不唯学历，不唯职称，不唯资历，不唯身份，不拘一格选拨人才，要营造宽松、和谐的人才成长环境，用事业造就人才，用环境凝聚人才，用机制激励人才，用法制保障人才，大力实施“百名名师、千名骨干教师”培养工程，进一步完善竞聘上岗和考试选拨制度。把优秀人才集中在党的旗帜下，不断发展壮大我们这支优秀队伍。要在实践中给他们搭梯子、压担子，促其在本职岗位上施展才华，努力形成“事业造就人才、人才引领事业”的崭新局面。</w:t>
      </w:r>
    </w:p>
    <w:p>
      <w:pPr>
        <w:ind w:left="0" w:right="0" w:firstLine="560"/>
        <w:spacing w:before="450" w:after="450" w:line="312" w:lineRule="auto"/>
      </w:pPr>
      <w:r>
        <w:rPr>
          <w:rFonts w:ascii="宋体" w:hAnsi="宋体" w:eastAsia="宋体" w:cs="宋体"/>
          <w:color w:val="000"/>
          <w:sz w:val="28"/>
          <w:szCs w:val="28"/>
        </w:rPr>
        <w:t xml:space="preserve">三是加强党的作风建设。坚持从严治教是抓好教育系统行风建设的关键。教育系统各级党政组织和党员干部要以“三从严”、“四规范”(从严治教、从严治校、从严治师和规范行政管理行为、规范收费行为、规范办学行为、规范教师从教行为)为总要求，大力加强教育行风建设，塑造崆峒教育新形象。要大兴求真务实之风，全面落实党风廉政建设和反腐败斗争的各项任务，严格执行党风廉政建设责任制，认真执行《中国共产党党内监督条理(试行)》和《中国共产党纪律处分条理》，切实加强领导干部廉洁自律，用严明的纪律管好班子，带好队伍，重点解决好群众反映强烈的热点、难点问题。要认真组织学习贯彻中纪委《建立健全教育、制度、监督并重的惩治和预防腐败体系实施纲要》精神，坚持标本兼治、综合治理、惩防并举、注重预防的方针，采取多种形式，在广大党员中扎实开展经常性的廉洁自律教育和警示教育活动，增强广大党员干部的廉洁自律意识。要把师德师风建设作为教育行风建设的关键，开展以“文明执教，爱心塑人”为主题的师德教育实践活动，大力弘扬优秀教师和师德模范的先进事迹，进一步坚定教师的职业理想和信念，激发工作事业心和责任感。要严格执行义务教育阶段“一费制”收费标准和高中阶段“三限”政策，加大校务公开力度，进一步健全收费检查、评估考评机制，认真落实校长负责制、责任追究制、一票否决制，坚决治理教育乱收费。要严格执行财务收支两条线、会审会签、政府采购、工程招投标等财务管理制度，认真履行各级党组织的监督职责，有效预防违纪事件的发生，促进教育行风进一步好转。</w:t>
      </w:r>
    </w:p>
    <w:p>
      <w:pPr>
        <w:ind w:left="0" w:right="0" w:firstLine="560"/>
        <w:spacing w:before="450" w:after="450" w:line="312" w:lineRule="auto"/>
      </w:pPr>
      <w:r>
        <w:rPr>
          <w:rFonts w:ascii="宋体" w:hAnsi="宋体" w:eastAsia="宋体" w:cs="宋体"/>
          <w:color w:val="000"/>
          <w:sz w:val="28"/>
          <w:szCs w:val="28"/>
        </w:rPr>
        <w:t xml:space="preserve">三、加强队伍，提高能力，树立人民教师的良好形象</w:t>
      </w:r>
    </w:p>
    <w:p>
      <w:pPr>
        <w:ind w:left="0" w:right="0" w:firstLine="560"/>
        <w:spacing w:before="450" w:after="450" w:line="312" w:lineRule="auto"/>
      </w:pPr>
      <w:r>
        <w:rPr>
          <w:rFonts w:ascii="宋体" w:hAnsi="宋体" w:eastAsia="宋体" w:cs="宋体"/>
          <w:color w:val="000"/>
          <w:sz w:val="28"/>
          <w:szCs w:val="28"/>
        </w:rPr>
        <w:t xml:space="preserve">建设一支高素质、专业化的教师队伍，是教育改革和发展的根本大计。各级学校党组织要不断强化责任意识，坚持不懈地把师德建设作为教师队伍建设的核心内容来抓，要结合“感动平凉”师德教育活动，充分发挥广大党员在师德建设中的示范带头作用，不断强化教师队伍的学习培训和管理，全面提高教师队伍的政治素质、业务能力和知识水平。要坚持正面教育、典型引导的方式，结合学习全国优秀教师的典型事迹，深入挖掘本校教师队伍中立足岗位、恪尽职守、爱校如家、爱生如子、任劳任怨、无私奉献的典型事迹，通过主题演讲、专题报告、文艺演出等多种形式，大力弘扬他们忠诚党和人民的教育事业、志存高远、以苦为乐、甘为人梯的高尚品格和精神风范，用看得见、摸得着的身边事，教育和引导广大教师以德修身、以德治教、以德育人，始终保持奋发有为、昂扬向上的精神状态，不断增强教书育人的使命感和责任感，坚决制止体罚和变相体罚学生、训斥家长等违纪行为，以实际行动树立人民教师的良好形象。</w:t>
      </w:r>
    </w:p>
    <w:p>
      <w:pPr>
        <w:ind w:left="0" w:right="0" w:firstLine="560"/>
        <w:spacing w:before="450" w:after="450" w:line="312" w:lineRule="auto"/>
      </w:pPr>
      <w:r>
        <w:rPr>
          <w:rFonts w:ascii="宋体" w:hAnsi="宋体" w:eastAsia="宋体" w:cs="宋体"/>
          <w:color w:val="000"/>
          <w:sz w:val="28"/>
          <w:szCs w:val="28"/>
        </w:rPr>
        <w:t xml:space="preserve">四、以人为本、育人为先，切实加强中小学德育工作</w:t>
      </w:r>
    </w:p>
    <w:p>
      <w:pPr>
        <w:ind w:left="0" w:right="0" w:firstLine="560"/>
        <w:spacing w:before="450" w:after="450" w:line="312" w:lineRule="auto"/>
      </w:pPr>
      <w:r>
        <w:rPr>
          <w:rFonts w:ascii="宋体" w:hAnsi="宋体" w:eastAsia="宋体" w:cs="宋体"/>
          <w:color w:val="000"/>
          <w:sz w:val="28"/>
          <w:szCs w:val="28"/>
        </w:rPr>
        <w:t xml:space="preserve">一是全面加强对学生的法制、健康及安全教育。要采取切实有效的措施，对学生开展珍爱生命、遵纪守法、经受挫折、自我救助等方面的教育，提高学生的法制观念和安全意识。要加大对校外住宿学生、来往接送学生车辆的管理力度，与房东、车主、家长、学生本人签订安全及管理责任书，建立校外较集中租住学生自我管理组织，教育学生自我约束、自主管理，严防各类事故的发展。学校领导、政教处、班主任等相关人员要经常深入学生租住地查看情况，解决问题。要加强与公安、工商、文化等部门的配合，整治校园周边秩序，教育学生远离不良网吧，远离一切有损身心健康的场所。要加强学校卫生工作，做好师生传染病的防控，确保学生身体健康。</w:t>
      </w:r>
    </w:p>
    <w:p>
      <w:pPr>
        <w:ind w:left="0" w:right="0" w:firstLine="560"/>
        <w:spacing w:before="450" w:after="450" w:line="312" w:lineRule="auto"/>
      </w:pPr>
      <w:r>
        <w:rPr>
          <w:rFonts w:ascii="宋体" w:hAnsi="宋体" w:eastAsia="宋体" w:cs="宋体"/>
          <w:color w:val="000"/>
          <w:sz w:val="28"/>
          <w:szCs w:val="28"/>
        </w:rPr>
        <w:t xml:space="preserve">二是全面加强学校德育工作。要根据学生的年龄特征和思想品德形成的规律，科学合理地安排教育内容，坚持不懈地对学生进行爱国主义、社会主义、集体主义和道德、伦理及诚实守信教育。要积极组织学生参加社会实践和社区服务，开展实践性体验教育。要利用节日、纪念日、集会日开展主题教育活动，增强德育工作的针对性和实效性。抓好良好行为习惯养成和中小学生守则的落实，做到贴近实际、贴近生活、贴近未成年人思想状况，培养学生良好的学习、生活习惯，突出德育工作实效。下学期开始，全区初中以上学校都要配备心理辅导教师，通过心理健康讲座、问题咨询、疏导等方式，排解学生心理压力，消除矛盾，健全人格。要将校内外教育结合起来，充分考虑家庭、社会等各方面因素对未成年人思想道德形成的影响，加强和巩固学校德育工作成效。</w:t>
      </w:r>
    </w:p>
    <w:p>
      <w:pPr>
        <w:ind w:left="0" w:right="0" w:firstLine="560"/>
        <w:spacing w:before="450" w:after="450" w:line="312" w:lineRule="auto"/>
      </w:pPr>
      <w:r>
        <w:rPr>
          <w:rFonts w:ascii="宋体" w:hAnsi="宋体" w:eastAsia="宋体" w:cs="宋体"/>
          <w:color w:val="000"/>
          <w:sz w:val="28"/>
          <w:szCs w:val="28"/>
        </w:rPr>
        <w:t xml:space="preserve">三是认真抓好学校艺体工作。要以提高青少年健康素质、培养全面发展的人才为宗旨，重视并加强学校艺体工作，增加艺体器材，配备专业教师，保证艺体课开足开好、不被挤占。要建立并坚持科学规范的学生作息制度，依法保障学生睡眠和体育锻炼的权利，确保小学生每天睡眠时间不少于10小时，中学生不少于9小时，学生校内体育活动时间不少于1小时。</w:t>
      </w:r>
    </w:p>
    <w:p>
      <w:pPr>
        <w:ind w:left="0" w:right="0" w:firstLine="560"/>
        <w:spacing w:before="450" w:after="450" w:line="312" w:lineRule="auto"/>
      </w:pPr>
      <w:r>
        <w:rPr>
          <w:rFonts w:ascii="宋体" w:hAnsi="宋体" w:eastAsia="宋体" w:cs="宋体"/>
          <w:color w:val="000"/>
          <w:sz w:val="28"/>
          <w:szCs w:val="28"/>
        </w:rPr>
        <w:t xml:space="preserve">五、统筹兼顾，狠抓落实，保证教育各项事业健康、持续、协调发展</w:t>
      </w:r>
    </w:p>
    <w:p>
      <w:pPr>
        <w:ind w:left="0" w:right="0" w:firstLine="560"/>
        <w:spacing w:before="450" w:after="450" w:line="312" w:lineRule="auto"/>
      </w:pPr>
      <w:r>
        <w:rPr>
          <w:rFonts w:ascii="宋体" w:hAnsi="宋体" w:eastAsia="宋体" w:cs="宋体"/>
          <w:color w:val="000"/>
          <w:sz w:val="28"/>
          <w:szCs w:val="28"/>
        </w:rPr>
        <w:t xml:space="preserve">一要排除万难，加大城区学校基础设施建设。20xx年确定的平凉五中、三里塬市级典型项目和平凉二中、西大街、西郊、铁路中学等项目学校建设，要规范施工程序，加快工程进度，确保工程质量，对已完成主体项目工程，要完善配套设施，开展校园绿化、美化、亮化、硬化等各项工作，确保秋季开学正式交付使用。对实施的中小学维修改造项目，要及早做好协调衔接工作，检查督促工程进度，力争年内完成建设任务。</w:t>
      </w:r>
    </w:p>
    <w:p>
      <w:pPr>
        <w:ind w:left="0" w:right="0" w:firstLine="560"/>
        <w:spacing w:before="450" w:after="450" w:line="312" w:lineRule="auto"/>
      </w:pPr>
      <w:r>
        <w:rPr>
          <w:rFonts w:ascii="宋体" w:hAnsi="宋体" w:eastAsia="宋体" w:cs="宋体"/>
          <w:color w:val="000"/>
          <w:sz w:val="28"/>
          <w:szCs w:val="28"/>
        </w:rPr>
        <w:t xml:space="preserve">二要强化管理，全面落实教育管理制度。尤其要认真落实好我们制定下发的《崆峒区各级各类学校素质教育质量考核评估方案》和《平凉市初中学生综合素质评价方案》等一系列规范性、操作性较强的文件。各级各类学校都要按照上述文件精神和要求，制定、完善学校各种规章制度，并认真抓好落实。各学校领导及管理人员要认真履行职责，深入教学一线，加强对教学业务工作的检查指导，细化学校管理过程，实行精细化管理，促进管理水平的提高。要认真贯彻落实新修订的《义务教育法》，规范课程设置，规范教师教学行为，保证教育教学质量。</w:t>
      </w:r>
    </w:p>
    <w:p>
      <w:pPr>
        <w:ind w:left="0" w:right="0" w:firstLine="560"/>
        <w:spacing w:before="450" w:after="450" w:line="312" w:lineRule="auto"/>
      </w:pPr>
      <w:r>
        <w:rPr>
          <w:rFonts w:ascii="宋体" w:hAnsi="宋体" w:eastAsia="宋体" w:cs="宋体"/>
          <w:color w:val="000"/>
          <w:sz w:val="28"/>
          <w:szCs w:val="28"/>
        </w:rPr>
        <w:t xml:space="preserve">三要强化措施，全面提高教育教学质量。要建立科学全面抓质量的长效机制。切实突出重点区域、重点学校、重点学段和重点学科，坚持从基础抓起，形成一级抓一级，层层抓质量的良性机制。要在对近两年抓质量情况进行全面总结的基础上，牢固树立科学的质量观，不断完善教师、学生的评价机制，切实加强教学过程管理，建立督查反馈机制，把学校、教师、学生的注意力引导到提高教育教学质量上来，引导到全面发展上来。要完善教研网络，深入开展教育教学研究活动。要紧紧围绕提高教育教学质量这一中心任务，以校本教研为主渠道，以教学中存在的问题为研究对象，以行动策略为主要方向，通过专题研讨、优质课、示范课观摩研讨等形式，切实解决教学效果不理想的问题。要加快教育教学研究成果的推广应用，完善备、说、讲、评、研五位一体的课堂教学模式，促进教学水平的提高。要大力开展校际间教学观摩、经验交流、结对帮扶等活动，为教师之间、学校之间相互交流学习提供更多的机会，将交流学习常规化，使交流学习成为促使学校发展，教师发展的内在需求，形成既有各自特色、又能相互借鉴、均衡发展的良好工作局面，促进各级各类学校教育教学质量的整体提升。</w:t>
      </w:r>
    </w:p>
    <w:p>
      <w:pPr>
        <w:ind w:left="0" w:right="0" w:firstLine="560"/>
        <w:spacing w:before="450" w:after="450" w:line="312" w:lineRule="auto"/>
      </w:pPr>
      <w:r>
        <w:rPr>
          <w:rFonts w:ascii="宋体" w:hAnsi="宋体" w:eastAsia="宋体" w:cs="宋体"/>
          <w:color w:val="000"/>
          <w:sz w:val="28"/>
          <w:szCs w:val="28"/>
        </w:rPr>
        <w:t xml:space="preserve">四是采取有效举措，加快职业教育发展步伐。区职业教育学校要紧紧抓住国家重视并大力扶持职业教育发展的有利形势，扩大宣传，调整结构，以市场为导向，以就业为目的，加强职教师资队伍建设、教学实验基础设施建设、骨干专业建设和“双师型”教师队伍培养，发展骨干专业，打造特色品牌，突出办学优势，促进毕业生就业。要加强与省内外办学效益好的职业学校的联系，采取内引外联、挂靠学校、联系企业等措施，加大联合招生、合作办学的力度，扩大办学规模，拓宽就业渠道，促进我区职业教育的快速发展。</w:t>
      </w:r>
    </w:p>
    <w:p>
      <w:pPr>
        <w:ind w:left="0" w:right="0" w:firstLine="560"/>
        <w:spacing w:before="450" w:after="450" w:line="312" w:lineRule="auto"/>
      </w:pPr>
      <w:r>
        <w:rPr>
          <w:rFonts w:ascii="宋体" w:hAnsi="宋体" w:eastAsia="宋体" w:cs="宋体"/>
          <w:color w:val="000"/>
          <w:sz w:val="28"/>
          <w:szCs w:val="28"/>
        </w:rPr>
        <w:t xml:space="preserve">五是积极使用现代远程教育设施，促进城乡教育均衡发展。要不断完善现代远程教育设施建设，提高设施配套水平，为学校管理、教师备课及业务进修搭建信息化平台。要通过行政推进和示范带动两条途径，最大限度提高现代远程教育设备的使用效率和水平。继续搞好信息技术培训工作，使全体教师适应不断发展的教育信息化的需要。要充分利用网络开展教研和多媒体教学，开发校本资源，组织开展电教优质课、教学能手及优秀论文评选活动，促进教师业务能力和教育教学质量的提高。充分发挥崆峒教育网的功能，传输、发布教育信息、教育动态，加大教育宣传，促进教育交流，提升教育形象。</w:t>
      </w:r>
    </w:p>
    <w:p>
      <w:pPr>
        <w:ind w:left="0" w:right="0" w:firstLine="560"/>
        <w:spacing w:before="450" w:after="450" w:line="312" w:lineRule="auto"/>
      </w:pPr>
      <w:r>
        <w:rPr>
          <w:rFonts w:ascii="宋体" w:hAnsi="宋体" w:eastAsia="宋体" w:cs="宋体"/>
          <w:color w:val="000"/>
          <w:sz w:val="28"/>
          <w:szCs w:val="28"/>
        </w:rPr>
        <w:t xml:space="preserve">同志们，党的86岁生日即将来临，让我们高举邓小平理论的伟大旗帜，以“三个代表”重要思想为指针，深入贯彻党的xx大和xx届六中全会精神，大力弘扬崆峒教育精神，脚踏实地，求真务实，开拓创新，树立科学的教育发展观，开创教育党建工作新局面，向党的生日献上一份厚礼，为构建和谐崆峒小康崆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有关教育系统近期网络意识形态安全工作报告五</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十四届人大会第二十二次会议决定任命我为腾冲县教育局局长后，今天县xx届人大会第一次会议又审议任命我担任这一职务。当我从张主任手中接过《任命书》时，我理解：这是代表人民群众的一种授权，同时也是一份责任的托付。此时此刻，我发自内心地感激党组织的悉心培养，感谢县xx届人大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着名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毛泽东主席要求的“两个务必”，切实增强要求的“三个意识”，全方位接受各方面的监督。具体说来：一是认真执行《党内监督条例》，落实行政问责制;二是认真执行腾冲县人大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 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 年，该网站被省教育厅评为 “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 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 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的xx大、xx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w:t>
      </w:r>
    </w:p>
    <w:p>
      <w:pPr>
        <w:ind w:left="0" w:right="0" w:firstLine="560"/>
        <w:spacing w:before="450" w:after="450" w:line="312" w:lineRule="auto"/>
      </w:pPr>
      <w:r>
        <w:rPr>
          <w:rFonts w:ascii="宋体" w:hAnsi="宋体" w:eastAsia="宋体" w:cs="宋体"/>
          <w:color w:val="000"/>
          <w:sz w:val="28"/>
          <w:szCs w:val="28"/>
        </w:rPr>
        <w:t xml:space="preserve">第一，积极响应市委建设学习型城市的号召，以创建“学习型系统”活动为载体，精神文明建设取得了显著成效。20xx年，我们直属单位有2个被评为市级学习型单位，教育局机关被评为市学习型机关，2个家庭被评为市学习型家庭。到目前为止，6个单位被评为省级文明单位，34个被评为市级文明单位，其中17个被评为市级文明单位标兵。</w:t>
      </w:r>
    </w:p>
    <w:p>
      <w:pPr>
        <w:ind w:left="0" w:right="0" w:firstLine="560"/>
        <w:spacing w:before="450" w:after="450" w:line="312" w:lineRule="auto"/>
      </w:pPr>
      <w:r>
        <w:rPr>
          <w:rFonts w:ascii="宋体" w:hAnsi="宋体" w:eastAsia="宋体" w:cs="宋体"/>
          <w:color w:val="000"/>
          <w:sz w:val="28"/>
          <w:szCs w:val="28"/>
        </w:rPr>
        <w:t xml:space="preserve">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w:t>
      </w:r>
    </w:p>
    <w:p>
      <w:pPr>
        <w:ind w:left="0" w:right="0" w:firstLine="560"/>
        <w:spacing w:before="450" w:after="450" w:line="312" w:lineRule="auto"/>
      </w:pPr>
      <w:r>
        <w:rPr>
          <w:rFonts w:ascii="宋体" w:hAnsi="宋体" w:eastAsia="宋体" w:cs="宋体"/>
          <w:color w:val="000"/>
          <w:sz w:val="28"/>
          <w:szCs w:val="28"/>
        </w:rPr>
        <w:t xml:space="preserve">第三，以党组织建设、党员队伍建设为基础，党组织的影响力、战斗力有了进一步提升。去年，经中共xx市委批准，我们正式成立了教育工作委员会，并在省中、一中、职教中心等规模较大、党员较多的单位建立了基层党委。同时，积极开展新党员发展工作，每年举办入党积极分子培训班，每期有100人左右参加培训;近2年中，直属单位已有800多名教师递交入党申请，共发展新党员108名(13名为高中学生)。在新课程改革推进过程中，党员教师充分发挥了先锋、模范作用，共有880名党员教师(共有901名，占97.7%)积极参与课程改革实践活动，500多人参与了课题研究。</w:t>
      </w:r>
    </w:p>
    <w:p>
      <w:pPr>
        <w:ind w:left="0" w:right="0" w:firstLine="560"/>
        <w:spacing w:before="450" w:after="450" w:line="312" w:lineRule="auto"/>
      </w:pPr>
      <w:r>
        <w:rPr>
          <w:rFonts w:ascii="宋体" w:hAnsi="宋体" w:eastAsia="宋体" w:cs="宋体"/>
          <w:color w:val="000"/>
          <w:sz w:val="28"/>
          <w:szCs w:val="28"/>
        </w:rPr>
        <w:t xml:space="preserve">第四，以党风廉政建设为重点，党的思想建设、作风建设出现了新面貌。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w:t>
      </w:r>
    </w:p>
    <w:p>
      <w:pPr>
        <w:ind w:left="0" w:right="0" w:firstLine="560"/>
        <w:spacing w:before="450" w:after="450" w:line="312" w:lineRule="auto"/>
      </w:pPr>
      <w:r>
        <w:rPr>
          <w:rFonts w:ascii="宋体" w:hAnsi="宋体" w:eastAsia="宋体" w:cs="宋体"/>
          <w:color w:val="000"/>
          <w:sz w:val="28"/>
          <w:szCs w:val="28"/>
        </w:rPr>
        <w:t xml:space="preserve">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w:t>
      </w:r>
    </w:p>
    <w:p>
      <w:pPr>
        <w:ind w:left="0" w:right="0" w:firstLine="560"/>
        <w:spacing w:before="450" w:after="450" w:line="312" w:lineRule="auto"/>
      </w:pPr>
      <w:r>
        <w:rPr>
          <w:rFonts w:ascii="宋体" w:hAnsi="宋体" w:eastAsia="宋体" w:cs="宋体"/>
          <w:color w:val="000"/>
          <w:sz w:val="28"/>
          <w:szCs w:val="28"/>
        </w:rPr>
        <w:t xml:space="preserve">、高水平的人才队伍、高质量的党员队伍和高标准的基层党组织，为推进我市教育事业的全面、协调、可持续发展提供坚强的思想、组织和作风保证。下面，我就做好下一阶段党建工作提六点要求：</w:t>
      </w:r>
    </w:p>
    <w:p>
      <w:pPr>
        <w:ind w:left="0" w:right="0" w:firstLine="560"/>
        <w:spacing w:before="450" w:after="450" w:line="312" w:lineRule="auto"/>
      </w:pPr>
      <w:r>
        <w:rPr>
          <w:rFonts w:ascii="宋体" w:hAnsi="宋体" w:eastAsia="宋体" w:cs="宋体"/>
          <w:color w:val="000"/>
          <w:sz w:val="28"/>
          <w:szCs w:val="28"/>
        </w:rPr>
        <w:t xml:space="preserve">一、不断深化学习，切实更新观念。各级党组织要以创建学习型系统、培养学习型党员干部为目标，采取个人自学与集中学习相结合、沙龙研讨和大会交流相结合、 专家引领与调研考察相结合等方式，组织广大党员教师对“三个代表”理论体系和xx大、xx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坚持与时俱进，积极创新探索。与进俱进，开拓创新是新时期党建工作的客观要求。党之所以能够保持生机，关键在于坚持在继承中探索，在探索中创新，在创新中发展，把创新渗透到党建的各个方面。对于教育系统来说，就是要不断研究新时期学校党建工作的新情况、新问题，积极探索促进学校党建工作发展的新经验、新途径。目前，我市教育系统正在全面推进学校实施三年发展规划，探索建立现代学校制度。这一崭新的目标任务要求各级党组织在促进学校主动发展过程中必须对自身的地位</w:t>
      </w:r>
    </w:p>
    <w:p>
      <w:pPr>
        <w:ind w:left="0" w:right="0" w:firstLine="560"/>
        <w:spacing w:before="450" w:after="450" w:line="312" w:lineRule="auto"/>
      </w:pPr>
      <w:r>
        <w:rPr>
          <w:rFonts w:ascii="宋体" w:hAnsi="宋体" w:eastAsia="宋体" w:cs="宋体"/>
          <w:color w:val="000"/>
          <w:sz w:val="28"/>
          <w:szCs w:val="28"/>
        </w:rPr>
        <w:t xml:space="preserve">、功能和作用进行重新思考、定位，并在深入调研、民主讨论的基础上，科学地制定本校党组织三年工作目标任务，切实加强党对教育工作的领导，确保学校三年发展规划的顺利实施。同时，各级党组织要大力响应市委组织部发起的“先锋工程”建设活动，丰富内容，拓宽载体，创新形式，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2025-04-05T11:59:31+08:00</dcterms:created>
  <dcterms:modified xsi:type="dcterms:W3CDTF">2025-04-05T11:59:31+08:00</dcterms:modified>
</cp:coreProperties>
</file>

<file path=docProps/custom.xml><?xml version="1.0" encoding="utf-8"?>
<Properties xmlns="http://schemas.openxmlformats.org/officeDocument/2006/custom-properties" xmlns:vt="http://schemas.openxmlformats.org/officeDocument/2006/docPropsVTypes"/>
</file>