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最新铁路春运安全工作总结最新内容(5篇)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春运安全工作总结最新内容一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铁路春运安全工作总结最新内容一</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x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__-__区段值班地点为__，__-__区段值班地点为__，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4、深入贯彻国务院、铁道部、路局春运有关安全工作精神，落实好成铁安电[20__]x号、机电[20__]x号电报通知要求，组织干部、职工认真查根问底，对照反思，开展好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w:t>
      </w:r>
    </w:p>
    <w:p>
      <w:pPr>
        <w:ind w:left="0" w:right="0" w:firstLine="560"/>
        <w:spacing w:before="450" w:after="450" w:line="312" w:lineRule="auto"/>
      </w:pPr>
      <w:r>
        <w:rPr>
          <w:rFonts w:ascii="宋体" w:hAnsi="宋体" w:eastAsia="宋体" w:cs="宋体"/>
          <w:color w:val="000"/>
          <w:sz w:val="28"/>
          <w:szCs w:val="28"/>
        </w:rPr>
        <w:t xml:space="preserve">六是检查消防设备、易燃易爆和毒品、化学品的储存和使用，加强春运期间的内部安全保卫工作，加强站车秩序的宣传教育。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铁路春运安全工作总结最新内容二</w:t>
      </w:r>
    </w:p>
    <w:p>
      <w:pPr>
        <w:ind w:left="0" w:right="0" w:firstLine="560"/>
        <w:spacing w:before="450" w:after="450" w:line="312" w:lineRule="auto"/>
      </w:pPr>
      <w:r>
        <w:rPr>
          <w:rFonts w:ascii="宋体" w:hAnsi="宋体" w:eastAsia="宋体" w:cs="宋体"/>
          <w:color w:val="000"/>
          <w:sz w:val="28"/>
          <w:szCs w:val="28"/>
        </w:rPr>
        <w:t xml:space="preserve">20__年春运，__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__年春运“三个出行”的__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_”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乘务员多，在异地入住公寓铺位紧张问题，及时与__、__东公寓联系，做好协调工作，确保铺位充足。同时针对春节期间在外用餐问题，提前与__、__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__篇，受各主流媒体正面报道__篇，单位简报采用通讯稿__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二是做好关心职工生活，协助安排春节期间出乘的组织好会餐，在元宵节当天给在线上的准备好汤圆。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二是开展好“元宵我们在一起，__青春伴你行”活动，让乘务员和旅客在列车上度过一个温馨、愉快的元宵节。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三是做好“__好声音”参赛选手的报名工作。</w:t>
      </w:r>
    </w:p>
    <w:p>
      <w:pPr>
        <w:ind w:left="0" w:right="0" w:firstLine="560"/>
        <w:spacing w:before="450" w:after="450" w:line="312" w:lineRule="auto"/>
      </w:pPr>
      <w:r>
        <w:rPr>
          <w:rFonts w:ascii="宋体" w:hAnsi="宋体" w:eastAsia="宋体" w:cs="宋体"/>
          <w:color w:val="000"/>
          <w:sz w:val="28"/>
          <w:szCs w:val="28"/>
        </w:rPr>
        <w:t xml:space="preserve">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一是认真总结20__年春运工作，坚持实际、实用、实效的原则，进一步完善春运工作常态化机制，不断更新理念，改进工作作风，提升服务质量。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二是深入学习贯彻全国“_”精神和总公司、路局、广梅汕公司工作会议精神。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铁路春运安全工作总结最新内容三</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 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__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铁路春运安全工作总结最新内容四</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铁路春运安全工作总结最新内容五</w:t>
      </w:r>
    </w:p>
    <w:p>
      <w:pPr>
        <w:ind w:left="0" w:right="0" w:firstLine="560"/>
        <w:spacing w:before="450" w:after="450" w:line="312" w:lineRule="auto"/>
      </w:pPr>
      <w:r>
        <w:rPr>
          <w:rFonts w:ascii="宋体" w:hAnsi="宋体" w:eastAsia="宋体" w:cs="宋体"/>
          <w:color w:val="000"/>
          <w:sz w:val="28"/>
          <w:szCs w:val="28"/>
        </w:rPr>
        <w:t xml:space="preserve">20__年全市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421.7万人次，其中：铁路完成客运量18.1万人次，公路完成客运量315.8万人次，水运完成客运量87.8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的、本部门实际，卓有成效的开展工作。一是制定了春运工作方案和应对措施，加强了客货运输组织与协调；二是制定了紧急预案和对策，以备各种突发事件和异常情况；三是建立了信息网络，及时掌握春运动态和反馈信息，及时处理春运、安全生产中出现的各种重大问题；四是完善了日常工作制度和值班制度。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的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交通部门主动与成都、阿坝州等的协调，调用部分符合客运资质的客运车辆参加春运加班和包车客运。春运期间，共开行客运总班次 194826 班，运送旅客315.82万人次，其中加班车次数3842班次，开行进出川3451班次，运送旅客8.99万人次，进出广东1082班次，运送旅客2.89万人次；投入营运船舶2.9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90.1万人次，同比增长9.88%，实现旅游收入2.35亿元，增长26.12%。其中中国观音故里旅游区广德风景区接待游客创历史新高，共接待游客18.7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12.89亿元，同比增长35.7%。</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的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黄金周”无旅客滞留景区的目标。交通部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五、注重宣传，接受社会监督</w:t>
      </w:r>
    </w:p>
    <w:p>
      <w:pPr>
        <w:ind w:left="0" w:right="0" w:firstLine="560"/>
        <w:spacing w:before="450" w:after="450" w:line="312" w:lineRule="auto"/>
      </w:pPr>
      <w:r>
        <w:rPr>
          <w:rFonts w:ascii="宋体" w:hAnsi="宋体" w:eastAsia="宋体" w:cs="宋体"/>
          <w:color w:val="000"/>
          <w:sz w:val="28"/>
          <w:szCs w:val="28"/>
        </w:rPr>
        <w:t xml:space="preserve">春运期间，各有关部门广泛利用电视、广播、报纸、网站等媒体，以组织春运学生流、民工流有序流动为重点，及时向社会发布春运动态，及时提供交通安全法规，车船、气象、旅游景点状况、安全注意事项、劳动力市场需求等信息，为广大旅客出行提供参考和帮助，正确引导旅客出行，保证旅行安全。1月23日，市交警支队在市城北客运站举行了__年春运启动仪式，春运工作领导小组成员单位在街道以发资料、明信片、文艺表演、播放光碟等形式广泛宣传。启动仪式结束后，副市长赵洪武带领经委、公安、安监、交通等安委会成员单位的领导，到城北客运中心站，检查客运站的春运安全责任制度落实情况。赵副市长一行向旅客发放了挂历、宣传单，向驾乘人员宣讲了安全常识等，使城北客运中心站的旅客和驾驶员在寒冬中感到春的暖意。遂宁电视台、遂宁日报、各区县新闻媒体增设专栏、专访，加大宣传力度，为圆满完成全市春运工作任务发挥了重要促进作用和监督作用。春运期间发放宣传资料3万余份，印制交通安全年画10万张。</w:t>
      </w:r>
    </w:p>
    <w:p>
      <w:pPr>
        <w:ind w:left="0" w:right="0" w:firstLine="560"/>
        <w:spacing w:before="450" w:after="450" w:line="312" w:lineRule="auto"/>
      </w:pPr>
      <w:r>
        <w:rPr>
          <w:rFonts w:ascii="宋体" w:hAnsi="宋体" w:eastAsia="宋体" w:cs="宋体"/>
          <w:color w:val="000"/>
          <w:sz w:val="28"/>
          <w:szCs w:val="28"/>
        </w:rPr>
        <w:t xml:space="preserve">20__年的春运工作虽然取的了比较圆满的成效，但安全形势仍然严峻。春运期间，辖区发生道路交通事故56件，死亡4人，受伤72人，直接经济损失9.12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2025-04-05T01:11:59+08:00</dcterms:created>
  <dcterms:modified xsi:type="dcterms:W3CDTF">2025-04-05T01:11:59+08:00</dcterms:modified>
</cp:coreProperties>
</file>

<file path=docProps/custom.xml><?xml version="1.0" encoding="utf-8"?>
<Properties xmlns="http://schemas.openxmlformats.org/officeDocument/2006/custom-properties" xmlns:vt="http://schemas.openxmlformats.org/officeDocument/2006/docPropsVTypes"/>
</file>