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2024年高速公路安全员个人工作总结(6篇)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速公路安全员个人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高速公路安全员个人工作总结三</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20_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高速公路安全员个人工作总结四</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