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2024年事业单位个人年度总结教师 护士事业单位个人年度总结(4篇)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事业单位个人年度总结教师 护士事业单位个人年度总结一一、业务学习方面作为办公室的工作人员，工作内容涉及面相对较广，这就对工作人员自身的综合素质有着较高的要求。所以我利用闲暇时间学习了公务礼仪知识、办公室日常管理制度等相关内容，并对各业务股室...</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护士事业单位个人年度总结二</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事业单位个人年度总结教师 护士事业单位个人年度总结三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为了方便大家，一起来看看吧!下面给大家分享关于事业单位个人年度总结，欢迎阅读!</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20x年上半年，由于单位职能股室人员调整，我由人秘科调入稽查科，在领导及各位同事的支持与帮忙下，严格要求自我，透过半年来的学习与工作，较好地完成了自我的本职工作。现将这半年来的工作总结如下：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用心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4月份起调入稽查股任内勤工作，进入一个新的工作环境我能够虚心向同事请教，尽快的熟悉业务，进入主角，履行新的岗位职责，做好本科室的后勤。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必须的成绩但也存在必须的不足：第一、新的岗位许多工作我都是边干边摸索，以致工作起来不能游刃有余，工作效率有待进一步提高;第二，有些工作还不够过细，一些工作协调的不是十分到位;第三，自我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状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20_年事业单位工作人员的工作总结5篇&lt;/span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20_单位疫情防控工作总结范文大全3篇&lt;/span[_TAG_h2]事业单位个人年度总结教师 护士事业单位个人年度总结四</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