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最新小学教师教学能手申报个人总结 小学教师职称申报个人工作总结(5篇)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小学教师教学能手申报个人总结 小学教师职称申报个人工作总结一一、教学工作：初一的学生刚刚踏进初中校园，对体育的知识的了解还只是很片面，加上他们身体的发育还不是很健全，为了他们在不久的将来中考能取得优异的成绩和使他们身体能更健康的成长，开学时...</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作为教练员和学生都是深有体会，我和队员积累资料，继续努力训练，加强对抗训练，积极备战20_年的_区中学生篮球比赛。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一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小学教师职称申报个人工作总结四</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_小学见习观摩更让我对小学音乐教学有了更直观的认识，在她们身上我学习到了如何上好小学的音乐课，怎样做一个合格的小学老师。我们来时正赶上_小学音乐优质课评比，通过听课让我看到_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_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小学教师教学能手申报个人总结 小学教师职称申报个人工作总结五</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 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 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 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 展备课组的活动，积极地进行同课异构，努力提高课堂效率。今后的工作中我将继续努力， 刻苦钻研教育教学工作， 以更饱满的热情投入其中， 让教育的光芒更灿烂。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