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疫情防控工作阶段性总结十三篇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以下是为大家整理的关于疫情防控工作阶段性总结的文章13篇 ,欢迎品鉴！疫情防控工作阶段性总结篇1　　“生命重于泰山、疫情...</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以下是为大家整理的关于疫情防控工作阶段性总结的文章13篇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疫情防控工作阶段性总结篇2</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疫情防控工作阶段性总结篇3</w:t>
      </w:r>
    </w:p>
    <w:p>
      <w:pPr>
        <w:ind w:left="0" w:right="0" w:firstLine="560"/>
        <w:spacing w:before="450" w:after="450" w:line="312" w:lineRule="auto"/>
      </w:pPr>
      <w:r>
        <w:rPr>
          <w:rFonts w:ascii="宋体" w:hAnsi="宋体" w:eastAsia="宋体" w:cs="宋体"/>
          <w:color w:val="000"/>
          <w:sz w:val="28"/>
          <w:szCs w:val="28"/>
        </w:rPr>
        <w:t xml:space="preserve">　　&gt;一、防护产品和生活必需品价格监管工作开展情况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&gt;二、野生动物市场监管工作开展情况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&gt;三、市场环境整治和清洁消毒情况，各地突发和群体聚餐管理情况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疫情防控工作阶段性总结篇4</w:t>
      </w:r>
    </w:p>
    <w:p>
      <w:pPr>
        <w:ind w:left="0" w:right="0" w:firstLine="560"/>
        <w:spacing w:before="450" w:after="450" w:line="312" w:lineRule="auto"/>
      </w:pPr>
      <w:r>
        <w:rPr>
          <w:rFonts w:ascii="宋体" w:hAnsi="宋体" w:eastAsia="宋体" w:cs="宋体"/>
          <w:color w:val="000"/>
          <w:sz w:val="28"/>
          <w:szCs w:val="28"/>
        </w:rPr>
        <w:t xml:space="preserve">　　疫情爆发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李志存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　　1.每日排查全镇内与武汉往来人员及其他外来人员，共计排查人次80余万人次，并均已按要求上报。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　　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　　3.对发热筛查、发热门诊、预检分诊制度及流程进行完善，截止至今，共筛查202_余人次，筛查出发热患者20人次，并均已按规定处理。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　　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　　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　　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　　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　　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　　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　　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　　11.在郭各庄村24小时执勤40天，共计派出840余人次。</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疫情防控工作阶段性总结篇5</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疫情防控工作阶段性总结篇6</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疫情防控工作阶段性总结篇7</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疫情防控工作阶段性总结篇8</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疫情防控工作阶段性总结篇9</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疫情防控工作阶段性总结篇10</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疫情防控工作阶段性总结篇11</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疫情防控工作阶段性总结篇12</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疫情防控工作阶段性总结篇13</w:t>
      </w:r>
    </w:p>
    <w:p>
      <w:pPr>
        <w:ind w:left="0" w:right="0" w:firstLine="560"/>
        <w:spacing w:before="450" w:after="450" w:line="312" w:lineRule="auto"/>
      </w:pPr>
      <w:r>
        <w:rPr>
          <w:rFonts w:ascii="宋体" w:hAnsi="宋体" w:eastAsia="宋体" w:cs="宋体"/>
          <w:color w:val="000"/>
          <w:sz w:val="28"/>
          <w:szCs w:val="28"/>
        </w:rPr>
        <w:t xml:space="preserve">&gt;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&gt;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&gt;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2025-01-19T03:10:17+08:00</dcterms:created>
  <dcterms:modified xsi:type="dcterms:W3CDTF">2025-01-19T03:10:17+08:00</dcterms:modified>
</cp:coreProperties>
</file>

<file path=docProps/custom.xml><?xml version="1.0" encoding="utf-8"?>
<Properties xmlns="http://schemas.openxmlformats.org/officeDocument/2006/custom-properties" xmlns:vt="http://schemas.openxmlformats.org/officeDocument/2006/docPropsVTypes"/>
</file>