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2024年水果采购年度工作总结 个人(3篇)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水果采购年度工作总结 个人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个人二</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个人三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