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2024年医生年度考核个人总结例文题目(四篇)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生年度考核个人总结例文题目一一、预防工作方面全年共为200余人次适龄人群接种过乙肝疫苗、脊髓灰质炎和麻疹免疫抗体水平检测、麻疹强免、acyw135流脑疫苗等预防接种工作。全面完成了上级交与的各项工作任务，认真履行一次性医疗用品的管理制度，...</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医生年度考核个人总结例文题目一</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理解这种言传身教的模式，让更广泛的老百姓掌握健康生活的相关知识。办理健康宣传专栏六幅，并及时滚动适时更新资料。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进取参与各级各届会议，会议学习记录条理清晰，认真务实完善填写各种表、卡、册，做到工作有记录，门诊有信息，大事有报告。为镇乡一体化建设尽绵薄之力。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进取宣传，正确引导村民踊跃参与新型农村合作医疗制度，使广大村民更众多、更深入、更深刻、更延续的参与这一惠民、益民、济民、宏民的良好政策当中。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医生年度考核个人总结例文题目二</w:t>
      </w:r>
    </w:p>
    <w:p>
      <w:pPr>
        <w:ind w:left="0" w:right="0" w:firstLine="560"/>
        <w:spacing w:before="450" w:after="450" w:line="312" w:lineRule="auto"/>
      </w:pPr>
      <w:r>
        <w:rPr>
          <w:rFonts w:ascii="宋体" w:hAnsi="宋体" w:eastAsia="宋体" w:cs="宋体"/>
          <w:color w:val="000"/>
          <w:sz w:val="28"/>
          <w:szCs w:val="28"/>
        </w:rPr>
        <w:t xml:space="preserve">从年x月x日开始，本人继续担任口腔科总住院医生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医生年度考核个人总结例文题目三</w:t>
      </w:r>
    </w:p>
    <w:p>
      <w:pPr>
        <w:ind w:left="0" w:right="0" w:firstLine="560"/>
        <w:spacing w:before="450" w:after="450" w:line="312" w:lineRule="auto"/>
      </w:pPr>
      <w:r>
        <w:rPr>
          <w:rFonts w:ascii="宋体" w:hAnsi="宋体" w:eastAsia="宋体" w:cs="宋体"/>
          <w:color w:val="000"/>
          <w:sz w:val="28"/>
          <w:szCs w:val="28"/>
        </w:rPr>
        <w:t xml:space="preserve">从年x月x日开始，本人继续担任口腔科总住院医生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医生年度考核个人总结例文题目四</w:t>
      </w:r>
    </w:p>
    <w:p>
      <w:pPr>
        <w:ind w:left="0" w:right="0" w:firstLine="560"/>
        <w:spacing w:before="450" w:after="450" w:line="312" w:lineRule="auto"/>
      </w:pPr>
      <w:r>
        <w:rPr>
          <w:rFonts w:ascii="宋体" w:hAnsi="宋体" w:eastAsia="宋体" w:cs="宋体"/>
          <w:color w:val="000"/>
          <w:sz w:val="28"/>
          <w:szCs w:val="28"/>
        </w:rPr>
        <w:t xml:space="preserve">我是一位普通的乡村医生，自从_年从事乡村医生工作以来，在卫生局及镇医院领导下，认真展开各项医疗工作，全面贯彻上级领导布置的各项工作和任务，全面履行乡村医生的职责。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礼貌的组成部份。医疗工作的提高在社会发展中具有不可替换的作用。为此，我抱着为患者负责的精神，进取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进取参加各项业务培训，不断吸取新的医疗知识，自我的业务水平也渐渐的有所提高，此刻把握了农村常见病。多病发的诊断和治疗方法。在平常生活中严格执行各项工作制度，诊疗常规和操纵规程，一丝不苟接待并认真负责的处理每位病人，从程度上避免误诊误治。还经过定阅很多业务杂志和书刊，网上查阅等手段，从而开阔了视野，扩大了知识面，不断加强学习，不断涉取新的营养，增进自我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进取完成上级领导布置的任务，进取的向广大村民宣传党和国家的惠民政策。在儿童计划免疫工作中，走家串户送儿童防疫针的通知单，做了很多实实在在的工作，对儿童家长的询问总是耐心的给予解释，直至满意为止。异常是自_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忙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工作6年来，我逐渐熟悉到乡村医生是一个光荣并且神圣的工作，我将一如既往的兢兢业业地工作，为乡村医生增光添彩，为党和政府赢得民心，做一位合格的优秀的乡村医生。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2025-04-25T14:40:38+08:00</dcterms:created>
  <dcterms:modified xsi:type="dcterms:W3CDTF">2025-04-25T14:40:38+08:00</dcterms:modified>
</cp:coreProperties>
</file>

<file path=docProps/custom.xml><?xml version="1.0" encoding="utf-8"?>
<Properties xmlns="http://schemas.openxmlformats.org/officeDocument/2006/custom-properties" xmlns:vt="http://schemas.openxmlformats.org/officeDocument/2006/docPropsVTypes"/>
</file>