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最新学生会干事个人总结50字(4篇)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50字一具体工作在以下方面展开：一、枢纽工作秘书处属主席团成员，其部门职能有其特殊性。重要的工作即为完成主席团与各部门的上传下达工作，及时将主席团的决策传达给各部、分配各部工作，同时要将各部门情况及时反映给主席团、及协调活...</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学生会干事个人总结50字一</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学生会干事个人总结50字二</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感谢学生会给我这次锻炼自我、提高自我平台的机会。在此，我衷心地祝愿__系学生会的明天更精彩!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学生会干事个人总结50字四</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