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最新助理经济师年度个人工作总结(4篇)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助理经济师年度个人工作总结一20__年11月通过全国统一考试，获得经济师专业技术资格，现将主要工作总结如下：一、专业理论方面。1、较全面系统在掌握了与所从事专业有关的基础理论知识，如电工原理、计算机原理等与电力工作有关的基础知识，企业管理、...</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助理经济师年度个人工作总结一</w:t>
      </w:r>
    </w:p>
    <w:p>
      <w:pPr>
        <w:ind w:left="0" w:right="0" w:firstLine="560"/>
        <w:spacing w:before="450" w:after="450" w:line="312" w:lineRule="auto"/>
      </w:pPr>
      <w:r>
        <w:rPr>
          <w:rFonts w:ascii="宋体" w:hAnsi="宋体" w:eastAsia="宋体" w:cs="宋体"/>
          <w:color w:val="000"/>
          <w:sz w:val="28"/>
          <w:szCs w:val="28"/>
        </w:rPr>
        <w:t xml:space="preserve">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贯彻应修必修，修必修好方针，减少临修尽力避免返修，提高了供电可靠率和电压合格率，井研电网线损率从1997年14%降至__年的11.96%，于1997年荣获四川省电力工业局节能工作先进个人，企业管理方面：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1.积极推进管理制度建设，从整体上提高了企业管理水平，积极推进员工培训制度建设，按照__版iso9000标准。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助理经济师年度个人工作总结二</w:t>
      </w:r>
    </w:p>
    <w:p>
      <w:pPr>
        <w:ind w:left="0" w:right="0" w:firstLine="560"/>
        <w:spacing w:before="450" w:after="450" w:line="312" w:lineRule="auto"/>
      </w:pPr>
      <w:r>
        <w:rPr>
          <w:rFonts w:ascii="宋体" w:hAnsi="宋体" w:eastAsia="宋体" w:cs="宋体"/>
          <w:color w:val="000"/>
          <w:sz w:val="28"/>
          <w:szCs w:val="28"/>
        </w:rPr>
        <w:t xml:space="preserve">20__年7月份，我本科毕业后，便进入了真正意义上的工作。我从事的是通信方面的行业，主要做的传输工程测试及维护工作。20__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__年10月我参加深圳讯方通信公司基于华为ma5100多业务接入设备、华为opti_155/622光传输系统通信设备、华为cc08数字程控交换系统通信设备三套设备的培训，并且取得相关的培训证。20__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__年7月在一家通信公司工作，并且安排在传输工程部。由于出色的表现，20__年8月中旬经上级领导考核被正式聘用为传输工程部成员。20__年8月至20__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__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20__年4月份肇庆地区20__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__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助理经济师年度个人工作总结三</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治理学校参加出纳机器维修和反假钞培训学习，为今后工作夯实了理论基础。20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文秘港”还有更多出色文章等着您!]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