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2024年初三物理老师个人工作总结 初二物理老师个人工作总结(3篇)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初三物理老师个人工作总结 初二物理老师个人工作总结一一、整体的教学工作安排第一个阶段：从开学到3月份，完成第一轮复习。主要是在上学期的的基础上继续全面复习基础知识，突出重点，以重点带动全面。这一阶段的复习，主要是对学生进行基础知识巩固、加深...</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初三物理老师个人工作总结 初二物理老师个人工作总结一</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初三物理老师个人工作总结 初二物理老师个人工作总结二</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黑体" w:hAnsi="黑体" w:eastAsia="黑体" w:cs="黑体"/>
          <w:color w:val="000000"/>
          <w:sz w:val="36"/>
          <w:szCs w:val="36"/>
          <w:b w:val="1"/>
          <w:bCs w:val="1"/>
        </w:rPr>
        <w:t xml:space="preserve">初三物理老师个人工作总结 初二物理老师个人工作总结三</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2025-04-01T08:08:47+08:00</dcterms:created>
  <dcterms:modified xsi:type="dcterms:W3CDTF">2025-04-01T08:08:47+08:00</dcterms:modified>
</cp:coreProperties>
</file>

<file path=docProps/custom.xml><?xml version="1.0" encoding="utf-8"?>
<Properties xmlns="http://schemas.openxmlformats.org/officeDocument/2006/custom-properties" xmlns:vt="http://schemas.openxmlformats.org/officeDocument/2006/docPropsVTypes"/>
</file>