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2024年小学师德师风个人工作总结 小学师德师风工作总结个人(八篇)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 小学师德师风工作总结个人一教师是人类灵魂的工程师，是落实科教兴国战略、推进教育创新、全面实施素质教育的主导力量，是学生增长知识和思想进步的指导者和引路人，教师的一言一行、一举一动无时无刻不在潜移默化地影响着学生。因...</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 小学师德师风工作总结个人二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小学师德师风工作总结个人六</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