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轮转医生个人总结(五篇)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轮转医生个人总结一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轮转医生个人总结一</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主任，我始终要求全体医护人员强化“四个意识”，即：大局意识、服务意识、安全意识、学习意识。继续强化专科能力建设，严格落实各项诊疗制度，牢固树立“救死扶伤、病人至上、质量第一”的意识，把主要精力放在学习业务、钻研业务上，不断拓展知识面，将新技术、新疗法应用于临床的工作中，不断提高医疗技术水平。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__，在医护人员紧张的情况下，以身作则、身先士卒，带头参加各项工作，设立__专科，进行专病管理。认真接诊每一位患者，仔细询问病史、重视认真严谨体格、合理开具辅助检查、科学合理用药合理，不计较个人一时之得失，以优质的服务赢得了患者的满意，用过硬的技术、高水平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内科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轮转医生个人总结二</w:t>
      </w:r>
    </w:p>
    <w:p>
      <w:pPr>
        <w:ind w:left="0" w:right="0" w:firstLine="560"/>
        <w:spacing w:before="450" w:after="450" w:line="312" w:lineRule="auto"/>
      </w:pPr>
      <w:r>
        <w:rPr>
          <w:rFonts w:ascii="宋体" w:hAnsi="宋体" w:eastAsia="宋体" w:cs="宋体"/>
          <w:color w:val="000"/>
          <w:sz w:val="28"/>
          <w:szCs w:val="28"/>
        </w:rPr>
        <w:t xml:space="preserve">光阴似箭，20_年是我到院的第二年，如今已经接近了尾声。一年来，我认真履行本质工作，脚踏实地，兢兢业业工作，以下我将对这一年来的工作情况做一个总结：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四、进深学习方面</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轮转医生个人总结三</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轮转医生个人总结四</w:t>
      </w:r>
    </w:p>
    <w:p>
      <w:pPr>
        <w:ind w:left="0" w:right="0" w:firstLine="560"/>
        <w:spacing w:before="450" w:after="450" w:line="312" w:lineRule="auto"/>
      </w:pPr>
      <w:r>
        <w:rPr>
          <w:rFonts w:ascii="宋体" w:hAnsi="宋体" w:eastAsia="宋体" w:cs="宋体"/>
          <w:color w:val="000"/>
          <w:sz w:val="28"/>
          <w:szCs w:val="28"/>
        </w:rPr>
        <w:t xml:space="preserve">我自_月份参加工作至今已经_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轮转医生个人总结五</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