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最新课程设计的个人总结简短(4篇)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课程设计的个人总结简短一通过工作中处理各种各样的事情，让自己也有了更深的认识，同时也发现了很多的不足之处。回顾过去一年，在领导的带领下，在各位同事的大力协助下，工作上取得了些满意的成果。设计方面的主要工作有：1、完成灯光照明设计方案x套;2...</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课程设计的个人总结简短一</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课程设计的个人总结简短三</w:t>
      </w:r>
    </w:p>
    <w:p>
      <w:pPr>
        <w:ind w:left="0" w:right="0" w:firstLine="560"/>
        <w:spacing w:before="450" w:after="450" w:line="312" w:lineRule="auto"/>
      </w:pPr>
      <w:r>
        <w:rPr>
          <w:rFonts w:ascii="宋体" w:hAnsi="宋体" w:eastAsia="宋体" w:cs="宋体"/>
          <w:color w:val="000"/>
          <w:sz w:val="28"/>
          <w:szCs w:val="28"/>
        </w:rPr>
        <w:t xml:space="preserve">我20____年7月毕业于内蒙古建筑职业技术学院建筑设计技术专业，毕业后在成熟和迷惘的交织中，进入呼和浩特华德工程设计咨询有限责任公司，从事建筑设计工作。在我眼里，设计院也是一个没有硝烟的战场，它能磨炼人的意志，淡泊人的心灵，业务素质能得到快速提高，人的心理也能快速成熟起来，这无不凝结着每位领导的英名决策和正确领导。下面从业务素质，外界沟通与内部合作等几个方面来总结自己的专业技术业务。作为一名建筑设计专业人员，业务能力的提高是重中之重。 在参加工作的几年里，通过大量建筑方案设计，初步设计，施工图设计，对建筑设计的操作流程，绘制方法有了较深的认识，对各类建筑规范，设计通则等有了较深的理解与掌握。具体表现在以下几个方面：</w:t>
      </w:r>
    </w:p>
    <w:p>
      <w:pPr>
        <w:ind w:left="0" w:right="0" w:firstLine="560"/>
        <w:spacing w:before="450" w:after="450" w:line="312" w:lineRule="auto"/>
      </w:pPr>
      <w:r>
        <w:rPr>
          <w:rFonts w:ascii="宋体" w:hAnsi="宋体" w:eastAsia="宋体" w:cs="宋体"/>
          <w:color w:val="000"/>
          <w:sz w:val="28"/>
          <w:szCs w:val="28"/>
        </w:rPr>
        <w:t xml:space="preserve">一、 方案设计方面方案能力是一名建筑设计师应必备的重要能力。好的平面方案直接与建筑的适用， 经济，美观三大基本要素挂钩。通过对聚龙湾住宅小区、东乌旗住宅小区、乌海市乌达区等各类住宅区的总体规划和方案设计，我住宅小区整体规划和住宅户型设计立面造型设计等方面有了较为深刻的理解，具备了一定的专业素养。首先了解工程的实际地理情况，实地考察;其次埋头苦干，虚心请教，查阅各类建筑设计规范资料;最后了解房地产开发的动态和走向，与甲方沟通，揣测开发商的商业目的;努力寻求设计师与开发商完美的结合点。作为设计师，主要通过国家现行规范和当地政府部门规定的容积率，建筑密度，绿化率，建筑高度和间距来宏观控制;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表现方面效果图作为一种表现手段，是建筑设计作品最直观的表达方式，它决定着建筑的整体风格，也是决定开发商取舍整套方案的一个很重要的原因，所以我认为效果图的表现是建筑设计前期相当重要的组成部分，也使一名合格建筑师必须掌握的一项基本技能。在这几年的工作中，通过对华典新城住宅小区、百泉山庄生态旅游园区、成吉思汗大街亮化工程等效果图制作，熟练的掌握3dma__， vray, photoshop等设计加强对建筑形体，三维空间的理解。可以熟练地制作出单体建筑透视效果图、群体建筑鸟瞰效果图、沿街立面效果图等。但是在科技技术迅速发展，制图软件日新月异的今天想要把建筑效果表现的更好，还需要不断的学习和实践。</w:t>
      </w:r>
    </w:p>
    <w:p>
      <w:pPr>
        <w:ind w:left="0" w:right="0" w:firstLine="560"/>
        <w:spacing w:before="450" w:after="450" w:line="312" w:lineRule="auto"/>
      </w:pPr>
      <w:r>
        <w:rPr>
          <w:rFonts w:ascii="宋体" w:hAnsi="宋体" w:eastAsia="宋体" w:cs="宋体"/>
          <w:color w:val="000"/>
          <w:sz w:val="28"/>
          <w:szCs w:val="28"/>
        </w:rPr>
        <w:t xml:space="preserve">三、 施工图设计方面施工图是方案设计的后续，它将建筑设计从宏观引入到微观，从控制到限定。使建筑设计作品更贴近生活和方便施工。这就要求设计师必须增强对生活的体验和对建筑规范的透彻理解。通过工作这几年的大量施工图设计，从一般住宅到商业建筑，从民用建筑到工业建筑， 从多层到高层，从刚开始的的描图组图，到后来的跟图学图，接下来的独立操作。我亲眼目睹了自己从无到有，从迷惘到清晰的成长过程，基本具备了独立操作的能力，可以解决施工中常见的一些问题。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w:t>
      </w:r>
    </w:p>
    <w:p>
      <w:pPr>
        <w:ind w:left="0" w:right="0" w:firstLine="560"/>
        <w:spacing w:before="450" w:after="450" w:line="312" w:lineRule="auto"/>
      </w:pPr>
      <w:r>
        <w:rPr>
          <w:rFonts w:ascii="宋体" w:hAnsi="宋体" w:eastAsia="宋体" w:cs="宋体"/>
          <w:color w:val="000"/>
          <w:sz w:val="28"/>
          <w:szCs w:val="28"/>
        </w:rPr>
        <w:t xml:space="preserve">设计后期，我们要与施工方进行不断的交流，无论交流的结果如何，都对我们今后的设计是有百益而无一害;是我们的问题，就要敢于承认并迅速加以更正，不是我们的过错，也要做细致的解释工作。我相信，有了公司领导层的英名决策和正确领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课程设计的个人总结简短四</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2025-04-04T16:36:28+08:00</dcterms:created>
  <dcterms:modified xsi:type="dcterms:W3CDTF">2025-04-04T16:36:28+08:00</dcterms:modified>
</cp:coreProperties>
</file>

<file path=docProps/custom.xml><?xml version="1.0" encoding="utf-8"?>
<Properties xmlns="http://schemas.openxmlformats.org/officeDocument/2006/custom-properties" xmlns:vt="http://schemas.openxmlformats.org/officeDocument/2006/docPropsVTypes"/>
</file>