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欠发达地区志愿者个人总结(五篇)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社区志愿者个人总结 欠发达地区志愿者个人总结一我一直想做一名志愿者，其实我参加志愿者就是希望能给社会带来多一点的爱。很多时候，我们生活在现代社会总会觉得缺少了爱，缺少了被关怀。尤其是随着人渐渐地长大，接触到更多的人与事的时候，我们的思想就越...</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欠发达地区志愿者个人总结一</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应该履行义务，肩负起时代赋予的责任。即使我们的能力仍有限，但一颗关爱之心不会磨灭，我们将尽全力伸出双手去帮助、关心孤寡老人，孤残儿童等有困难的弱势群体。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朋友们，如果你也怀着一颗感恩的心，那就抓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欠发达地区志愿者个人总结二</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欠发达地区志愿者个人总结三</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w:t>
      </w:r>
    </w:p>
    <w:p>
      <w:pPr>
        <w:ind w:left="0" w:right="0" w:firstLine="560"/>
        <w:spacing w:before="450" w:after="450" w:line="312" w:lineRule="auto"/>
      </w:pPr>
      <w:r>
        <w:rPr>
          <w:rFonts w:ascii="宋体" w:hAnsi="宋体" w:eastAsia="宋体" w:cs="宋体"/>
          <w:color w:val="000"/>
          <w:sz w:val="28"/>
          <w:szCs w:val="28"/>
        </w:rPr>
        <w:t xml:space="preserve">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 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欠发达地区志愿者个人总结四</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能够说志愿者服务给了我最好的锻炼机会和实践舞台。突出的感受就是经过志愿者服务平台，眼界更加开阔，心灵更加清纯透彻，对奉献过程中得到的欢乐感受也更加深刻。正如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可是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必须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一样地位的人们。有来至不一样地区的人们，不一样的年龄，不一样的面孔，不一样的想法。有在校的学生、有就职的上班，可我们有一颗同样奉献的爱心的心。即使观点和做法不一样，可是这位爱心的中庸让我们紧紧联系在一齐。所以我学会了沟通，跟小龄的学生就要站在他们的观点去想问题，跟同龄的大学生，上班族就要提出自我的观点相互交流。我们同微笑、同服务，共吃苦、共幸福，互相帮忙、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经过谦虚，我学会了许多人生的经验。经过活动，我的到很多的欢乐与心灵的满足，这一切都是我宝贵的财富，是书本学习不到。在许多的志愿服务的活动中，我体会到工作的成效取决于个人的进取性。进取地投入、热情地参与、耐心地引导、不厌其烦地解释说明，即使棘手的问题都能够迎刃而解。我们互学习，互努力，共付出，共奉献，原本没有的经验，也装的瞒瞒的。所以我们志愿者既是奉献者，也是受益者。工作锻炼我的思维，更磨练我的意志。使我更有本事，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同时感激促进会给予我的这次机会，如果有机会我会一向把这个志愿者当下去的。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社区志愿者个人总结 欠发达地区志愿者个人总结五</w:t>
      </w:r>
    </w:p>
    <w:p>
      <w:pPr>
        <w:ind w:left="0" w:right="0" w:firstLine="560"/>
        <w:spacing w:before="450" w:after="450" w:line="312" w:lineRule="auto"/>
      </w:pPr>
      <w:r>
        <w:rPr>
          <w:rFonts w:ascii="宋体" w:hAnsi="宋体" w:eastAsia="宋体" w:cs="宋体"/>
          <w:color w:val="000"/>
          <w:sz w:val="28"/>
          <w:szCs w:val="28"/>
        </w:rPr>
        <w:t xml:space="preserve">这个暑期我有幸参加到武汉大学和湖北美术学院携手组织的\"点亮蓝灯关爱自闭症儿童\"实践活动中，有机会接触和了解到自闭症儿童这一特殊的群体。</w:t>
      </w:r>
    </w:p>
    <w:p>
      <w:pPr>
        <w:ind w:left="0" w:right="0" w:firstLine="560"/>
        <w:spacing w:before="450" w:after="450" w:line="312" w:lineRule="auto"/>
      </w:pPr>
      <w:r>
        <w:rPr>
          <w:rFonts w:ascii="宋体" w:hAnsi="宋体" w:eastAsia="宋体" w:cs="宋体"/>
          <w:color w:val="000"/>
          <w:sz w:val="28"/>
          <w:szCs w:val="28"/>
        </w:rPr>
        <w:t xml:space="preserve">第一天，当我第一次与这些孩子应对面，他们就给我留下了极其深刻的印象。其中，一个名叫豆豆的男孩时常控制不了自我的情绪，不停拍打自我的头部，当我看到这一幕，从听觉和视觉上都能感受到那种疼痛感，可他却依然不停拍打着，这种状况和我理解中的沉浸在自我的世界里不跟旁人交流的\"自闭症\"相差甚远，我认识到我需要更准确的去了解这个群体。于是，在接下来的这段特殊日子里，我有了更深切的感悟。</w:t>
      </w:r>
    </w:p>
    <w:p>
      <w:pPr>
        <w:ind w:left="0" w:right="0" w:firstLine="560"/>
        <w:spacing w:before="450" w:after="450" w:line="312" w:lineRule="auto"/>
      </w:pPr>
      <w:r>
        <w:rPr>
          <w:rFonts w:ascii="宋体" w:hAnsi="宋体" w:eastAsia="宋体" w:cs="宋体"/>
          <w:color w:val="000"/>
          <w:sz w:val="28"/>
          <w:szCs w:val="28"/>
        </w:rPr>
        <w:t xml:space="preserve">在与孩子们一同学习、玩耍的这段时间里，我发现他们具有一个共同的特质——注意力不易集中，亦或是一旦注意力集中在自我感兴趣的事物上就对外界一切不予理睬。譬如，数学小天才喻斯理小朋友，当他看书时，旁人无论做什么都无法影响他，这点让我感到很不可思议，我第一次深刻体会到了\"两耳不闻窗外事，一心只读圣贤书\"的境界。他们不善于跟别人沟通，缺乏与其他小朋友的情感接触，似乎在他们的世界里不存在\"好朋友\"这个词汇。所以，往往是每个人自我玩自我的，但他们却能和睦相处，和谐的排队、做游戏，孩子们之间的关系就这样既矛盾又统一的发展着。</w:t>
      </w:r>
    </w:p>
    <w:p>
      <w:pPr>
        <w:ind w:left="0" w:right="0" w:firstLine="560"/>
        <w:spacing w:before="450" w:after="450" w:line="312" w:lineRule="auto"/>
      </w:pPr>
      <w:r>
        <w:rPr>
          <w:rFonts w:ascii="宋体" w:hAnsi="宋体" w:eastAsia="宋体" w:cs="宋体"/>
          <w:color w:val="000"/>
          <w:sz w:val="28"/>
          <w:szCs w:val="28"/>
        </w:rPr>
        <w:t xml:space="preserve">有时候，孩子们会重复着同一句话或者蹦出几句广告台词，刚开始会觉得他们这样蛮好玩的，之后才发现这也是交流障碍的症状。在我看来，纠结同一话题是这群孩子的共性，如果事情没有到达他们要求的境界，他们就会一向在内心纠结，并伴随着哭闹大发脾气。由此，我深切体会到他们的父母真的是十分伟大，为了让自我的孩子能够被社会所理解，他们花费很多的时间，耗费极大的精力，付出全部的爱，来引导和陪伴他们成长，忍受着别人异样的眼光，依然不辞劳苦地坚持。我坚信他们的付出必须会有回报。</w:t>
      </w:r>
    </w:p>
    <w:p>
      <w:pPr>
        <w:ind w:left="0" w:right="0" w:firstLine="560"/>
        <w:spacing w:before="450" w:after="450" w:line="312" w:lineRule="auto"/>
      </w:pPr>
      <w:r>
        <w:rPr>
          <w:rFonts w:ascii="宋体" w:hAnsi="宋体" w:eastAsia="宋体" w:cs="宋体"/>
          <w:color w:val="000"/>
          <w:sz w:val="28"/>
          <w:szCs w:val="28"/>
        </w:rPr>
        <w:t xml:space="preserve">其实，这群\"星星的孩子\"在自我的世界里依然光芒闪耀。他们跟同龄孩子一样喜欢唱歌，只是由于在言语交流方面有必须的障碍，使得他们的音调与同龄的孩子不太一样。然而，每个孩子都有着自我的闪光点：写得一手好字和画得一幅中国地图的余奕林，对奥数题情有独钟的喻斯理，百灵鸟之称的吴承昊，乖乖听妈妈话的余卫翔，会吹葫芦丝和演奏</w:t>
      </w:r>
    </w:p>
    <w:p>
      <w:pPr>
        <w:ind w:left="0" w:right="0" w:firstLine="560"/>
        <w:spacing w:before="450" w:after="450" w:line="312" w:lineRule="auto"/>
      </w:pPr>
      <w:r>
        <w:rPr>
          <w:rFonts w:ascii="宋体" w:hAnsi="宋体" w:eastAsia="宋体" w:cs="宋体"/>
          <w:color w:val="000"/>
          <w:sz w:val="28"/>
          <w:szCs w:val="28"/>
        </w:rPr>
        <w:t xml:space="preserve">手风琴的翰翰，屹立不倒的轮滑王子付光宇，不论应对什么都能坚持微笑的周彦亨......还有太多太多，也许这些是他们的天赋，也许是训练了很久的成果，甚至也许这些是他们的症状之一，可是我相信命运在给这些\"星星的孩子\"关上一扇门的同时必须会开启一扇窗，这些可爱的孩子们，在他们父母的无尽关爱下，必须会有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2024-11-22T15:53:42+08:00</dcterms:created>
  <dcterms:modified xsi:type="dcterms:W3CDTF">2024-11-22T15:53:42+08:00</dcterms:modified>
</cp:coreProperties>
</file>

<file path=docProps/custom.xml><?xml version="1.0" encoding="utf-8"?>
<Properties xmlns="http://schemas.openxmlformats.org/officeDocument/2006/custom-properties" xmlns:vt="http://schemas.openxmlformats.org/officeDocument/2006/docPropsVTypes"/>
</file>