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最新心内科护士个人工作总结100字 心内科护士个人工作总结(3篇)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心内科护士个人工作总结100字 心内科护士个人工作总结一一、强化理论和业务学习，不断提高自身综合素质一是认真学习，刻苦钻研业务知识，努力提高理论知识和熟练地掌握了各项临床操作技能。二是加强自我廉洁自律教育和职业道德教育。是否廉洁自律和职业道...</w:t>
      </w:r>
    </w:p>
    <w:p>
      <w:pPr>
        <w:ind w:left="0" w:right="0" w:firstLine="560"/>
        <w:spacing w:before="450" w:after="450" w:line="312" w:lineRule="auto"/>
      </w:pPr>
      <w:r>
        <w:rPr>
          <w:rFonts w:ascii="黑体" w:hAnsi="黑体" w:eastAsia="黑体" w:cs="黑体"/>
          <w:color w:val="000000"/>
          <w:sz w:val="36"/>
          <w:szCs w:val="36"/>
          <w:b w:val="1"/>
          <w:bCs w:val="1"/>
        </w:rPr>
        <w:t xml:space="preserve">心内科护士个人工作总结100字 心内科护士个人工作总结一</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一是认真学习，刻苦钻研业务知识，努力提高理论知识和熟练地掌握了各项临床操作技能。</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我始终坚持运用辩证唯物主义与历史唯物主义去分析和观察事物，明辨是非，坚持真理，坚持正确的世界观、人生观、价值观，用正确的世界观、人生观、价值观指导自己的学习、工作和生活实践。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为您提供学习资料|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心内科护士个人工作总结100字 心内科护士个人工作总结二</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心内科护士个人工作总结100字 心内科护士个人工作总结三</w:t>
      </w:r>
    </w:p>
    <w:p>
      <w:pPr>
        <w:ind w:left="0" w:right="0" w:firstLine="560"/>
        <w:spacing w:before="450" w:after="450" w:line="312" w:lineRule="auto"/>
      </w:pPr>
      <w:r>
        <w:rPr>
          <w:rFonts w:ascii="宋体" w:hAnsi="宋体" w:eastAsia="宋体" w:cs="宋体"/>
          <w:color w:val="000"/>
          <w:sz w:val="28"/>
          <w:szCs w:val="28"/>
        </w:rPr>
        <w:t xml:space="preserve">20__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__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2024-11-25T04:48:25+08:00</dcterms:created>
  <dcterms:modified xsi:type="dcterms:W3CDTF">2024-11-25T04:48:25+08:00</dcterms:modified>
</cp:coreProperties>
</file>

<file path=docProps/custom.xml><?xml version="1.0" encoding="utf-8"?>
<Properties xmlns="http://schemas.openxmlformats.org/officeDocument/2006/custom-properties" xmlns:vt="http://schemas.openxmlformats.org/officeDocument/2006/docPropsVTypes"/>
</file>