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如何写主治医生年度个人工作总结(精)(九篇)</w:t>
      </w:r>
      <w:bookmarkEnd w:id="1"/>
    </w:p>
    <w:p>
      <w:pPr>
        <w:jc w:val="center"/>
        <w:spacing w:before="0" w:after="450"/>
      </w:pPr>
      <w:r>
        <w:rPr>
          <w:rFonts w:ascii="Arial" w:hAnsi="Arial" w:eastAsia="Arial" w:cs="Arial"/>
          <w:color w:val="999999"/>
          <w:sz w:val="20"/>
          <w:szCs w:val="20"/>
        </w:rPr>
        <w:t xml:space="preserve">来源：网络  作者：雾花翩跹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如何写主治医生年度个人工作总结(精)一一、 医疗方面在科主任带领下，在主治医师的指导督促下，认真及时完成门诊、计划生育及病区的日常医疗活动。严格按照《病历书写规范》的要求认真负责和实事求是地完成病历记录，住院病历及观察病历必须在病人入院后2...</w:t>
      </w:r>
    </w:p>
    <w:p>
      <w:pPr>
        <w:ind w:left="0" w:right="0" w:firstLine="560"/>
        <w:spacing w:before="450" w:after="450" w:line="312" w:lineRule="auto"/>
      </w:pPr>
      <w:r>
        <w:rPr>
          <w:rFonts w:ascii="黑体" w:hAnsi="黑体" w:eastAsia="黑体" w:cs="黑体"/>
          <w:color w:val="000000"/>
          <w:sz w:val="36"/>
          <w:szCs w:val="36"/>
          <w:b w:val="1"/>
          <w:bCs w:val="1"/>
        </w:rPr>
        <w:t xml:space="preserve">如何写主治医生年度个人工作总结(精)一</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医生个人计划5</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20__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医学教|育网搜集整理，以保障生殖健康为目的的工作方针，认真贯彻实施《母婴保健法》全面实施《两纲》，医|学教育网搜集整理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____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继续深入学习“三个代表”和党的__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等知识粘贴上墙，医|学教育网搜集整理全院加强爱滋病疫情监测报告，切实做好爱滋病防治工作。继续认真学习《____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医|学教育网搜集整理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如何写主治医生年度个人工作总结(精)二</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如何写主治医生年度个人工作总结(精)三</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十六大和十六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一是坚持业务学习不放松。坚持学习骨科学理论的新成果，不断汲取新的营养，促进自己业务水平的不断提高，全年共计:记业务工作笔记5万字，撰写工作报告2份，撰写业务工作论文4篇。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如何写主治医生年度个人工作总结(精)四</w:t>
      </w:r>
    </w:p>
    <w:p>
      <w:pPr>
        <w:ind w:left="0" w:right="0" w:firstLine="560"/>
        <w:spacing w:before="450" w:after="450" w:line="312" w:lineRule="auto"/>
      </w:pPr>
      <w:r>
        <w:rPr>
          <w:rFonts w:ascii="宋体" w:hAnsi="宋体" w:eastAsia="宋体" w:cs="宋体"/>
          <w:color w:val="000"/>
          <w:sz w:val="28"/>
          <w:szCs w:val="28"/>
        </w:rPr>
        <w:t xml:space="preserve">一年来，在医院的领导下，坚持重要思想为指导，紧紧围绕全院的发展大局，认真开展各项医疗工作，全面履行了主治医生的岗位职责。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医院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1、是坚持业务学习不放松。坚持学习放射理论研究的新成果，不断汲取新的营养，促进自己业务水平的不断提高，20x年共计记业务工作笔记万字，撰写工作报告x余份，撰写业务工作心得论文x篇。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如何写主治医生年度个人工作总结(精)五</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xx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如何写主治医生年度个人工作总结(精)六</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如何写主治医生年度个人工作总结(精)七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6、配合北京心血管专家完成特需门诊坐诊及在各病房的会诊查房。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1、首次查房：</w:t>
      </w:r>
    </w:p>
    <w:p>
      <w:pPr>
        <w:ind w:left="0" w:right="0" w:firstLine="560"/>
        <w:spacing w:before="450" w:after="450" w:line="312" w:lineRule="auto"/>
      </w:pPr>
      <w:r>
        <w:rPr>
          <w:rFonts w:ascii="宋体" w:hAnsi="宋体" w:eastAsia="宋体" w:cs="宋体"/>
          <w:color w:val="000"/>
          <w:sz w:val="28"/>
          <w:szCs w:val="28"/>
        </w:rPr>
        <w:t xml:space="preserve">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硝酸酯类药物所缓解，但这绝不代表所有的心脏病都等于冠心病。记得阜外的顼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w:t>
      </w:r>
    </w:p>
    <w:p>
      <w:pPr>
        <w:ind w:left="0" w:right="0" w:firstLine="560"/>
        <w:spacing w:before="450" w:after="450" w:line="312" w:lineRule="auto"/>
      </w:pPr>
      <w:r>
        <w:rPr>
          <w:rFonts w:ascii="宋体" w:hAnsi="宋体" w:eastAsia="宋体" w:cs="宋体"/>
          <w:color w:val="000"/>
          <w:sz w:val="28"/>
          <w:szCs w:val="28"/>
        </w:rPr>
        <w:t xml:space="preserve">首先还是诊断问题。我们知道，治疗大体上可以分为对因治疗和对症治疗。前者为上策，后者则为下策。大到一个医院，小至一个医生，手段高低，水平高低，就取决于你是前者还是后者。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w:t>
      </w:r>
    </w:p>
    <w:p>
      <w:pPr>
        <w:ind w:left="0" w:right="0" w:firstLine="560"/>
        <w:spacing w:before="450" w:after="450" w:line="312" w:lineRule="auto"/>
      </w:pPr>
      <w:r>
        <w:rPr>
          <w:rFonts w:ascii="宋体" w:hAnsi="宋体" w:eastAsia="宋体" w:cs="宋体"/>
          <w:color w:val="000"/>
          <w:sz w:val="28"/>
          <w:szCs w:val="28"/>
        </w:rPr>
        <w:t xml:space="preserve">要做到给有病的人看病（二级预防），给没病的人体检并做健康指导（一级预防），于医院来讲，就是拼设备、拼检查手段；于医生来讲，就是拼诊断水平！</w:t>
      </w:r>
    </w:p>
    <w:p>
      <w:pPr>
        <w:ind w:left="0" w:right="0" w:firstLine="560"/>
        <w:spacing w:before="450" w:after="450" w:line="312" w:lineRule="auto"/>
      </w:pPr>
      <w:r>
        <w:rPr>
          <w:rFonts w:ascii="宋体" w:hAnsi="宋体" w:eastAsia="宋体" w:cs="宋体"/>
          <w:color w:val="000"/>
          <w:sz w:val="28"/>
          <w:szCs w:val="28"/>
        </w:rPr>
        <w:t xml:space="preserve">如果我们能够及时调整我们的角色定位，适时抢到了门诊病人和体检群体这两块大“蛋糕就可以极大限度地提高所有设备的使用效率和全体人员的工作效率，并且将我们的生存空间扩展到更多病人的二级预防，甚至是全民的一级预防领域。接下来该我们的医生出场了。俗话说：”再好的武器，离开了人，就是一堆废铜烂铁！“那么你是一个合格的医生吗？住院医师、主治医师、主任医师，怎么区分谁高谁低？就看你的诊断水平！</w:t>
      </w:r>
    </w:p>
    <w:p>
      <w:pPr>
        <w:ind w:left="0" w:right="0" w:firstLine="560"/>
        <w:spacing w:before="450" w:after="450" w:line="312" w:lineRule="auto"/>
      </w:pPr>
      <w:r>
        <w:rPr>
          <w:rFonts w:ascii="宋体" w:hAnsi="宋体" w:eastAsia="宋体" w:cs="宋体"/>
          <w:color w:val="000"/>
          <w:sz w:val="28"/>
          <w:szCs w:val="28"/>
        </w:rPr>
        <w:t xml:space="preserve">在这里顺便提一句：一个好医生，他做的有目的性的检查，是要为他的判断提供证据支持，而绝不是“机关枪扫射”！</w:t>
      </w:r>
    </w:p>
    <w:p>
      <w:pPr>
        <w:ind w:left="0" w:right="0" w:firstLine="560"/>
        <w:spacing w:before="450" w:after="450" w:line="312" w:lineRule="auto"/>
      </w:pPr>
      <w:r>
        <w:rPr>
          <w:rFonts w:ascii="宋体" w:hAnsi="宋体" w:eastAsia="宋体" w:cs="宋体"/>
          <w:color w:val="000"/>
          <w:sz w:val="28"/>
          <w:szCs w:val="28"/>
        </w:rPr>
        <w:t xml:space="preserve">通过病例讨论、会诊查房，下级医师期望上级医师的是什么？不是你告诉我这个药是用0.1还是0.2，是要你告诉我这是什么病！</w:t>
      </w:r>
    </w:p>
    <w:p>
      <w:pPr>
        <w:ind w:left="0" w:right="0" w:firstLine="560"/>
        <w:spacing w:before="450" w:after="450" w:line="312" w:lineRule="auto"/>
      </w:pPr>
      <w:r>
        <w:rPr>
          <w:rFonts w:ascii="宋体" w:hAnsi="宋体" w:eastAsia="宋体" w:cs="宋体"/>
          <w:color w:val="000"/>
          <w:sz w:val="28"/>
          <w:szCs w:val="28"/>
        </w:rPr>
        <w:t xml:space="preserve">至少你要告诉我目前可按照什么病去查、去治。我们有的上级医师查房，根本起不到指导确诊的作用，却把所有的注意力（或者说是权力）医学教育`网搜集整理都搁在随意修改下级医师的治疗用药上，更糟糕的是，这些修改往往是完全背离《指南》的“指北”！</w:t>
      </w:r>
    </w:p>
    <w:p>
      <w:pPr>
        <w:ind w:left="0" w:right="0" w:firstLine="560"/>
        <w:spacing w:before="450" w:after="450" w:line="312" w:lineRule="auto"/>
      </w:pPr>
      <w:r>
        <w:rPr>
          <w:rFonts w:ascii="宋体" w:hAnsi="宋体" w:eastAsia="宋体" w:cs="宋体"/>
          <w:color w:val="000"/>
          <w:sz w:val="28"/>
          <w:szCs w:val="28"/>
        </w:rPr>
        <w:t xml:space="preserve">我记得我们的院长说过：“现在是《指南》时代，如果有谁再固执坚持非规范化的‘个性化’治疗方法，终将被追究法律责任！所以比更糟还要糟的，是这种行为会使我们整个团队和医院面临法律风险。克服这种“一言堂”模式的办法是从来都存在的，那就是病例讨论和会诊查房。</w:t>
      </w:r>
    </w:p>
    <w:p>
      <w:pPr>
        <w:ind w:left="0" w:right="0" w:firstLine="560"/>
        <w:spacing w:before="450" w:after="450" w:line="312" w:lineRule="auto"/>
      </w:pPr>
      <w:r>
        <w:rPr>
          <w:rFonts w:ascii="宋体" w:hAnsi="宋体" w:eastAsia="宋体" w:cs="宋体"/>
          <w:color w:val="000"/>
          <w:sz w:val="28"/>
          <w:szCs w:val="28"/>
        </w:rPr>
        <w:t xml:space="preserve">半年来，由于我们坚持组织病例讨论（尽管有阻力），适时召集会诊查房，使得二病区的诊疗水平有了一定的提高。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如何写主治医生年度个人工作总结(精)八</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__年通过全国卫生系统内科专业中级职称考试。自晋升主治医师以来，一直扎根于基层门诊工作，遵守各项法律法规，严格执行临床诊疗常规，工作认真负责。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工作同时，我谦虚好学，经常阅读各种相关医学书籍，结合临床实践，不断总结经验，提高专业素质和专业水平。近年来，我总结写出了《____》、《___》、《___》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如何写主治医生年度个人工作总结(精)九</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11月潍坊医学院卫生管理学专业大专班毕业，/年主持全院工作至今。28年来一直从事妇幼保健工作，x年11月被聘为主治医师。现将本人任职以来的工作情况总结如下：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2025-01-18T14:49:55+08:00</dcterms:created>
  <dcterms:modified xsi:type="dcterms:W3CDTF">2025-01-18T14:49:55+08:00</dcterms:modified>
</cp:coreProperties>
</file>

<file path=docProps/custom.xml><?xml version="1.0" encoding="utf-8"?>
<Properties xmlns="http://schemas.openxmlformats.org/officeDocument/2006/custom-properties" xmlns:vt="http://schemas.openxmlformats.org/officeDocument/2006/docPropsVTypes"/>
</file>