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2024社区意识形态工作汇报材料简短(5篇)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社区意识形态工作汇报材料简短一一、提高思想认识，加强组织领导。意识形态工作是党的一项极其重要工作，关乎旗帜、关乎道路、关乎国家政治安全。社区党党总支多次学习文件精神，力求体悟透彻。以稳定促发展的战略高度，紧紧抓住科学发展、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20_社区意识形态工作汇报材料简短一</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平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三、加强督查考核，严格责任追究</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20_社区意识形态工作汇报材料简短二</w:t>
      </w:r>
    </w:p>
    <w:p>
      <w:pPr>
        <w:ind w:left="0" w:right="0" w:firstLine="560"/>
        <w:spacing w:before="450" w:after="450" w:line="312" w:lineRule="auto"/>
      </w:pPr>
      <w:r>
        <w:rPr>
          <w:rFonts w:ascii="宋体" w:hAnsi="宋体" w:eastAsia="宋体" w:cs="宋体"/>
          <w:color w:val="000"/>
          <w:sz w:val="28"/>
          <w:szCs w:val="28"/>
        </w:rPr>
        <w:t xml:space="preserve">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20_社区意识形态工作汇报材料简短三</w:t>
      </w:r>
    </w:p>
    <w:p>
      <w:pPr>
        <w:ind w:left="0" w:right="0" w:firstLine="560"/>
        <w:spacing w:before="450" w:after="450" w:line="312" w:lineRule="auto"/>
      </w:pPr>
      <w:r>
        <w:rPr>
          <w:rFonts w:ascii="宋体" w:hAnsi="宋体" w:eastAsia="宋体" w:cs="宋体"/>
          <w:color w:val="000"/>
          <w:sz w:val="28"/>
          <w:szCs w:val="28"/>
        </w:rPr>
        <w:t xml:space="preserve">xx社区以十九大精神为指引，在xx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xx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二)坚持学习制度，将学理论、学业务、党建专题知识讲座有机结合起来，努力创建学习型党组织，做到计划、讲座、心得和考勤相结合。社区购买了《习近平谈治国理政(第二卷)》20本、《习近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今年以来，社区意识形态工作的开展较为顺利，但仍需进一步加强，存在部分干部意识形态有待进一步提高的问题。20_年，xx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xx社区广大人民群众意识形态的建立，保证正确科学的社会主义意识形态服务融入xx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20_社区意识形态工作汇报材料简短四</w:t>
      </w:r>
    </w:p>
    <w:p>
      <w:pPr>
        <w:ind w:left="0" w:right="0" w:firstLine="560"/>
        <w:spacing w:before="450" w:after="450" w:line="312" w:lineRule="auto"/>
      </w:pPr>
      <w:r>
        <w:rPr>
          <w:rFonts w:ascii="宋体" w:hAnsi="宋体" w:eastAsia="宋体" w:cs="宋体"/>
          <w:color w:val="000"/>
          <w:sz w:val="28"/>
          <w:szCs w:val="28"/>
        </w:rPr>
        <w:t xml:space="preserve">一、意识形态工作基本情况</w:t>
      </w:r>
    </w:p>
    <w:p>
      <w:pPr>
        <w:ind w:left="0" w:right="0" w:firstLine="560"/>
        <w:spacing w:before="450" w:after="450" w:line="312" w:lineRule="auto"/>
      </w:pPr>
      <w:r>
        <w:rPr>
          <w:rFonts w:ascii="宋体" w:hAnsi="宋体" w:eastAsia="宋体" w:cs="宋体"/>
          <w:color w:val="000"/>
          <w:sz w:val="28"/>
          <w:szCs w:val="28"/>
        </w:rPr>
        <w:t xml:space="preserve">（一）掌握主动权，担当政治之责。出台《铁东区政府办公室关于落实党委（党组）意识形态工作责任制实施细则》，建立了意识形态工作责任落实制度、意识形态工作报告制度、意识形态分析研判制度等，社区主要领导定期听取研究意识形态工作制度，各班子成员对分管科室实行不定期解读意识形态工作，严格落实班子成员“一岗双责”，在全办构建上下互动有机衔接的责任体系。</w:t>
      </w:r>
    </w:p>
    <w:p>
      <w:pPr>
        <w:ind w:left="0" w:right="0" w:firstLine="560"/>
        <w:spacing w:before="450" w:after="450" w:line="312" w:lineRule="auto"/>
      </w:pPr>
      <w:r>
        <w:rPr>
          <w:rFonts w:ascii="宋体" w:hAnsi="宋体" w:eastAsia="宋体" w:cs="宋体"/>
          <w:color w:val="000"/>
          <w:sz w:val="28"/>
          <w:szCs w:val="28"/>
        </w:rPr>
        <w:t xml:space="preserve">（二）唱响主旋律，履行大社区之责。积极组织开展党的重大理论、方针、政策学习宣讲，利用中心组学习、党支部党课学习，这种班子成员、科室负责人及全体党员开展学习教育共计7场次，传达学习了中央、省市区委关于加强意识形态工作会议精神，并要求各层级干部职工认真学习领会，进一步增强做好意识形态工作的责任意识。</w:t>
      </w:r>
    </w:p>
    <w:p>
      <w:pPr>
        <w:ind w:left="0" w:right="0" w:firstLine="560"/>
        <w:spacing w:before="450" w:after="450" w:line="312" w:lineRule="auto"/>
      </w:pPr>
      <w:r>
        <w:rPr>
          <w:rFonts w:ascii="宋体" w:hAnsi="宋体" w:eastAsia="宋体" w:cs="宋体"/>
          <w:color w:val="000"/>
          <w:sz w:val="28"/>
          <w:szCs w:val="28"/>
        </w:rPr>
        <w:t xml:space="preserve">（三）把稳主流线，恪守安全之责。强化“帖子就是状子、舆情就是民情、网评就是政评”意识，安排专人对区政府网站以及微信、微博等新媒体网络舆情进行监测、分析、研判和处置，强化网络舆情监管。针对重大舆情能及时掌握、及时研判和及时处置，确保舆情快速解决，网络舆情件回复率超过95%，舆情整体向好。</w:t>
      </w:r>
    </w:p>
    <w:p>
      <w:pPr>
        <w:ind w:left="0" w:right="0" w:firstLine="560"/>
        <w:spacing w:before="450" w:after="450" w:line="312" w:lineRule="auto"/>
      </w:pPr>
      <w:r>
        <w:rPr>
          <w:rFonts w:ascii="宋体" w:hAnsi="宋体" w:eastAsia="宋体" w:cs="宋体"/>
          <w:color w:val="000"/>
          <w:sz w:val="28"/>
          <w:szCs w:val="28"/>
        </w:rPr>
        <w:t xml:space="preserve">二、意识形态工作存在的问题</w:t>
      </w:r>
    </w:p>
    <w:p>
      <w:pPr>
        <w:ind w:left="0" w:right="0" w:firstLine="560"/>
        <w:spacing w:before="450" w:after="450" w:line="312" w:lineRule="auto"/>
      </w:pPr>
      <w:r>
        <w:rPr>
          <w:rFonts w:ascii="宋体" w:hAnsi="宋体" w:eastAsia="宋体" w:cs="宋体"/>
          <w:color w:val="000"/>
          <w:sz w:val="28"/>
          <w:szCs w:val="28"/>
        </w:rPr>
        <w:t xml:space="preserve">我社区工作虽然取得一定成绩，但同时也存在一些问题：一是思想认识有待提高。对意识形态工作责任制宣传教育、压力传导不够，部分领导干部简单地把意识形态工作理解为贴标语、搞宣传、传达学习讲话和会议精神，有的认为意识形态工作是宣传文化部门的职责，主动担当、落实责任不足。二是互联网、手机微信等新媒体的引导管理需要进一步探索。科学管理现代媒体的思路不宽、措施不多，现有的管理制度和措施难以跟上媒体发展步伐,特别是对微信、微博、公众号等新兴媒体缺乏科学有效的管理手段和成熟系统的监管机制。同时，对如何促进传统媒体与新兴媒体融合发展研究还不够，运用新技术、新手段、新产品占领意识形态制高点做得不够，特别是对社会焦点问题、重大舆情还缺乏科学有效的引导和处置办法，被动处置较多、主动引导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以下三方面工作：一是加强看齐意识和责任意识，牢牢把握好准确的政治方向，向党中央看齐，向****看齐，向党的理论路线方针政策看齐，向中央各项决策部署看齐，并把意识形态工作纳入党组工作报告、纪律检查、干部考核当中去，推动责任落实落地。二是强化担当意识和战斗意识。坚持党管意识形态原则，树牢“意识形态工作是一项极端重要的工作”的理念，强化党员干部党性和思想政治教育，自觉提高抓意识形态工作的主动性和本领，把好思想文化导向。三是加强短板意识和创新意识。强化基层阵地建设管理，打造基层意识形态工作的“根据地”和“桥头堡”，配齐配强网站运营、网信管理等队伍力量，推动传统媒体和新兴媒体在内容、渠道、平台、管理等方面深度融合。用时代要求审视意识形态工作，以改革精神推动意识形态工作，抓住关键环节，加快改革步伐，积极创新内容形式、方法手段、体制机制，增强吸引力和感染力。</w:t>
      </w:r>
    </w:p>
    <w:p>
      <w:pPr>
        <w:ind w:left="0" w:right="0" w:firstLine="560"/>
        <w:spacing w:before="450" w:after="450" w:line="312" w:lineRule="auto"/>
      </w:pPr>
      <w:r>
        <w:rPr>
          <w:rFonts w:ascii="宋体" w:hAnsi="宋体" w:eastAsia="宋体" w:cs="宋体"/>
          <w:color w:val="000"/>
          <w:sz w:val="28"/>
          <w:szCs w:val="28"/>
        </w:rPr>
        <w:t xml:space="preserve">今年以来，根据上级部署和要求，我社区围绕中心工作任务，找准立足点，发挥思想引领、舆论推动、精神激励的重要作用，扎实做好意识形态工作。现将我社区xx年下半年意识形态工作总结汇报如下：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统一思想，形成工作共识。我社区积极行动、迅速部署，召开党组会，认真组织学习。使各位成员充分认识到党组是抓意识形态工作的主体责任，书记是第一责任人，分管领导承担直接责任。明确责任，使党组织和领导干部明确抓意识形态工作的重要性，也增强了抓意识形态工作的责任意识和使命担当，达到统一思想，齐抓共管的目的。目前，全社区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形成有效工作方法。社区党组在学习基础上，按照党风廉政建设责任制和“一岗双责”的要求，定期组织党风党纪教育、警示教育和作风建设教育活动，将意识形态工作作为重要内容纳入其中，进一步明确社区领导抓意识形态工作的具体责任，逐步形成了从党组到党支部、从党组织到领导干部、从内容到形式、形成一整套较为完善的抓意识形态工作方法。</w:t>
      </w:r>
    </w:p>
    <w:p>
      <w:pPr>
        <w:ind w:left="0" w:right="0" w:firstLine="560"/>
        <w:spacing w:before="450" w:after="450" w:line="312" w:lineRule="auto"/>
      </w:pPr>
      <w:r>
        <w:rPr>
          <w:rFonts w:ascii="宋体" w:hAnsi="宋体" w:eastAsia="宋体" w:cs="宋体"/>
          <w:color w:val="000"/>
          <w:sz w:val="28"/>
          <w:szCs w:val="28"/>
        </w:rPr>
        <w:t xml:space="preserve">三、抓住关键，增强工作实效。通过座谈交流、政策宣贯、事业关怀、生活关心等措施，让党员干部感受到正确思想的教育影响和组织的关怀温暖，从而不断坚定信仰信念，树立正确价值观念，并定期检查指导，督促切实落实意识形态工作，抓住全社区意识形态工作的“大头”。利用一切时机和场合，创造健康向上的思想政治氛围，在潜移默化中教人育人。抓住会堂、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黑体" w:hAnsi="黑体" w:eastAsia="黑体" w:cs="黑体"/>
          <w:color w:val="000000"/>
          <w:sz w:val="36"/>
          <w:szCs w:val="36"/>
          <w:b w:val="1"/>
          <w:bCs w:val="1"/>
        </w:rPr>
        <w:t xml:space="preserve">20_社区意识形态工作汇报材料简短五</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当前**社区意识形态工作呈现积极、健康、向上的主流态势，但也存在一些明显的问题，须引起我们足够的重视，在下阶段着手解决。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下阶段，**社区党支部将继续严格按照上级党工委关于意识形态工作的部署要求，重点从以下三方面持续用力抓好意识形态工作：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xxx久安，事关社区各项工作开展，深刻认识意识形态工作基于社区工作的极端重要性;要通过扎实的工作开展，引导社区百姓把意识形态工作想透彻，看明白，说清楚，进而牢牢掌握意识形态工作的引领权、主动权、话语权。三是抓好宣传工作。围绕党支部年度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2025-04-19T18:34:02+08:00</dcterms:created>
  <dcterms:modified xsi:type="dcterms:W3CDTF">2025-04-19T18:34:02+08:00</dcterms:modified>
</cp:coreProperties>
</file>

<file path=docProps/custom.xml><?xml version="1.0" encoding="utf-8"?>
<Properties xmlns="http://schemas.openxmlformats.org/officeDocument/2006/custom-properties" xmlns:vt="http://schemas.openxmlformats.org/officeDocument/2006/docPropsVTypes"/>
</file>