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街道法治进社区工作总结范本(六篇)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街道法治进社区工作总结范本一一、强化组织领导，健全创卫工作网络。我们将创卫工作放在首位，纳入议事日程，在去年创卫工作的基础上，我们调整了工作领导组，重新明确了领导分工、工作人员的职责，制定了各项规章制度和措施，明确了建立工作目标，制定了建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街道法治进社区工作总结范本一</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街道法治进社区工作总结范本二</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街道法治进社区工作总结范本三</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个人租房合同范本5</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街道法治进社区工作总结范本五</w:t>
      </w:r>
    </w:p>
    <w:p>
      <w:pPr>
        <w:ind w:left="0" w:right="0" w:firstLine="560"/>
        <w:spacing w:before="450" w:after="450" w:line="312" w:lineRule="auto"/>
      </w:pPr>
      <w:r>
        <w:rPr>
          <w:rFonts w:ascii="宋体" w:hAnsi="宋体" w:eastAsia="宋体" w:cs="宋体"/>
          <w:color w:val="000"/>
          <w:sz w:val="28"/>
          <w:szCs w:val="28"/>
        </w:rPr>
        <w:t xml:space="preserve">__年，淮川街道在市委、市政府的正确领导下，认真贯彻落实科学发展观，紧扣“保发展、保稳定、保民生”主题，努力克服各种困难，大胆创新工作方法，一心一意谋发展，多方百计保民生。透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__年是新中国成立60周年，也是应对国际金融危机、持续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职责，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用心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个性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应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持续大局稳定。紧紧围绕“打造平安淮川”工作主题，狠抓建立综治维稳长效管理机制和严打整治两个工作重点。成立了街道综治维稳中心和矛盾纠纷调处中心，建立了领导值周制度，畅通了信访渠道，用心稳妥地调处和化解了拆迁安置、医患纠纷、企业改制等各种矛盾纠纷，确保了重大节会的安全稳定和重点项目的施工环境;按“十个一”标准规范建立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状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建立人民满意城市活动为抓手，用心开展礼貌建立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用心与企业沟通，全年新增就业人员2778人;廉租房分配、失业、工伤保险等覆盖面逐步扩大;实施教育强街战略，成立了全省第一家街道教育基金会，全面推进浏阳河中学继建工程，中小学入学率、巩固率均到达100%，机关幼儿园透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一年来，我们用心探索新形势下的基层组织建设和管理创新，个性是透过扎实开展学习实践科学发展观活动，党组织战斗力和党员队伍活力进一步增强。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透过活动的深入开展，进一步明晰了谋求科学发展的思路，提高了推动科学发展的潜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用心探索党建工作网格化管理，深入开展网格、小区党员“亮身份树形象”活动，充分发挥党员的表率作用。以党建联席会为平台，用心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透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信息、开展廉政文化进社区等进行警示教育;突出制度规范，严格落实党风廉政建设八项制度，实施“一岗双责”;严格监督管理，健全纪检监察、社会督评员和工作督查小组督查的政风监督体系，自觉理解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用心推进党内民主建设，充分尊重党员的主体地位，用心支持人大工作、政协联络处工作，充分发挥人大代表、政协委员参政议政的优势和作用;用心支持工商联分会、共青团、妇联、各协会组织工作，广泛集中民智，充分调动各方面用心因素，努力构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__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必须的差距。这些不足我们将在今后的工作中认真加以研究，用心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街道法治进社区工作总结范本六</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2025-01-31T08:33:11+08:00</dcterms:created>
  <dcterms:modified xsi:type="dcterms:W3CDTF">2025-01-31T08:33:11+08:00</dcterms:modified>
</cp:coreProperties>
</file>

<file path=docProps/custom.xml><?xml version="1.0" encoding="utf-8"?>
<Properties xmlns="http://schemas.openxmlformats.org/officeDocument/2006/custom-properties" xmlns:vt="http://schemas.openxmlformats.org/officeDocument/2006/docPropsVTypes"/>
</file>