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精选北京律师进社区工作总结(精)</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北京律师进社区工作总结(精)一住所地：法定代表人(负责人)：联系电话/传真：受托方(乙方)：律师事务所住所地：法定代表人(负责人)：联系电话/传真：1.总则根据《中华人民共和国合同法》等现行法律法规，本着自愿、平等、诚实信用的原则，甲方...</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精选北京律师进社区工作总结(精)二</w:t>
      </w:r>
    </w:p>
    <w:p>
      <w:pPr>
        <w:ind w:left="0" w:right="0" w:firstLine="560"/>
        <w:spacing w:before="450" w:after="450" w:line="312" w:lineRule="auto"/>
      </w:pPr>
      <w:r>
        <w:rPr>
          <w:rFonts w:ascii="宋体" w:hAnsi="宋体" w:eastAsia="宋体" w:cs="宋体"/>
          <w:color w:val="000"/>
          <w:sz w:val="28"/>
          <w:szCs w:val="28"/>
        </w:rPr>
        <w:t xml:space="preserve">____年__月__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经甲、乙双方双方协商，甲方自愿委托乙方的______律师、______律师进行遗嘱见证，并订立了下列协议，共同遵守。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第一条乙方接受甲方委托，指派______律师、______律师作为甲方的遗嘱见证人。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第三条委托见证事项和用途/目的：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第四条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第五条遗嘱见证律师费为______元，甲方应于本协议签订之时支付，乙方因履行本协议而发生的资料、差旅等其他费用，由甲方另行支付。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第六条若因律师或者律师事务所的重大过失导致《律师见证书》被撤销，因此给甲方及/或有利害关系的第三方造成损失的，应当予以赔偿，赔偿的数额以北京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精选北京律师进社区工作总结(精)五</w:t>
      </w:r>
    </w:p>
    <w:p>
      <w:pPr>
        <w:ind w:left="0" w:right="0" w:firstLine="560"/>
        <w:spacing w:before="450" w:after="450" w:line="312" w:lineRule="auto"/>
      </w:pPr>
      <w:r>
        <w:rPr>
          <w:rFonts w:ascii="宋体" w:hAnsi="宋体" w:eastAsia="宋体" w:cs="宋体"/>
          <w:color w:val="000"/>
          <w:sz w:val="28"/>
          <w:szCs w:val="28"/>
        </w:rPr>
        <w:t xml:space="preserve">__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 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 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 申请律师执业人员集中培训</w:t>
      </w:r>
    </w:p>
    <w:p>
      <w:pPr>
        <w:ind w:left="0" w:right="0" w:firstLine="560"/>
        <w:spacing w:before="450" w:after="450" w:line="312" w:lineRule="auto"/>
      </w:pPr>
      <w:r>
        <w:rPr>
          <w:rFonts w:ascii="宋体" w:hAnsi="宋体" w:eastAsia="宋体" w:cs="宋体"/>
          <w:color w:val="000"/>
          <w:sz w:val="28"/>
          <w:szCs w:val="28"/>
        </w:rPr>
        <w:t xml:space="preserve">20__年11月21日－20__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