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202_年社区意识形态工作总结六篇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以下是为大家整理的关于202_年社区意识形态工作总结的文章6篇 ,欢迎品鉴！202_年社...</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以下是为大家整理的关于202_年社区意识形态工作总结的文章6篇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202_年社区意识形态工作总结篇1</w:t>
      </w:r>
    </w:p>
    <w:p>
      <w:pPr>
        <w:ind w:left="0" w:right="0" w:firstLine="560"/>
        <w:spacing w:before="450" w:after="450" w:line="312" w:lineRule="auto"/>
      </w:pPr>
      <w:r>
        <w:rPr>
          <w:rFonts w:ascii="宋体" w:hAnsi="宋体" w:eastAsia="宋体" w:cs="宋体"/>
          <w:color w:val="000"/>
          <w:sz w:val="28"/>
          <w:szCs w:val="28"/>
        </w:rPr>
        <w:t xml:space="preserve">　　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（三）加强理论学习，提升思想认识。深入学习贯彻党的十九大精神，抓好“不忘初心 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 诵红书 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 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（四）抢占新的意识形态领域阵地。抓紧对新兴媒体“云上修水APP”、微信公众号“中国修水网and云上修水”的管理和运用。开展庆祝改革开放40周年“爱上新修水 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 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202_年社区意识形态工作总结篇2</w:t>
      </w:r>
    </w:p>
    <w:p>
      <w:pPr>
        <w:ind w:left="0" w:right="0" w:firstLine="560"/>
        <w:spacing w:before="450" w:after="450" w:line="312" w:lineRule="auto"/>
      </w:pPr>
      <w:r>
        <w:rPr>
          <w:rFonts w:ascii="宋体" w:hAnsi="宋体" w:eastAsia="宋体" w:cs="宋体"/>
          <w:color w:val="000"/>
          <w:sz w:val="28"/>
          <w:szCs w:val="28"/>
        </w:rPr>
        <w:t xml:space="preserve">　　今年以来，我乡在市委、市政府正确领导下，在市委宣传部的帮助指导下，深入贯彻学习新时代中国特色社会主义思想、党的十九大精神和习在黑龙江的重要讲话要求，牢固树立“四个意识”，坚持不懈地用党的理论创新成果武装头脑、指导实践，加强和改进意识形态工作，牢牢把握意识形态工作的领导权。现将半年来的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一、加强组织机构领导，责任分工明确到位</w:t>
      </w:r>
    </w:p>
    <w:p>
      <w:pPr>
        <w:ind w:left="0" w:right="0" w:firstLine="560"/>
        <w:spacing w:before="450" w:after="450" w:line="312" w:lineRule="auto"/>
      </w:pPr>
      <w:r>
        <w:rPr>
          <w:rFonts w:ascii="宋体" w:hAnsi="宋体" w:eastAsia="宋体" w:cs="宋体"/>
          <w:color w:val="000"/>
          <w:sz w:val="28"/>
          <w:szCs w:val="28"/>
        </w:rPr>
        <w:t xml:space="preserve">　　我乡党委高度重视意识形态工作，深入贯彻落实中央、省、市关于意识形态工作的决策部署和指示精神，牢牢把握正确的政治方向，坚决维护党中央权威，在思想上、政治上、行动上与为核心的党中央保持高度一致。把意识形态工作作为党的建设重要内容，纳入重要议事日程，纳入党建工作责任，纳入领导班子、机关干部目标管理，与各项中心工作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&gt;　　二、强化理论学习教育，坚持知识武装头脑</w:t>
      </w:r>
    </w:p>
    <w:p>
      <w:pPr>
        <w:ind w:left="0" w:right="0" w:firstLine="560"/>
        <w:spacing w:before="450" w:after="450" w:line="312" w:lineRule="auto"/>
      </w:pPr>
      <w:r>
        <w:rPr>
          <w:rFonts w:ascii="宋体" w:hAnsi="宋体" w:eastAsia="宋体" w:cs="宋体"/>
          <w:color w:val="000"/>
          <w:sz w:val="28"/>
          <w:szCs w:val="28"/>
        </w:rPr>
        <w:t xml:space="preserve">　　以政治理论学习为主线，以落实各项活动为抓手，以创新学习模式为载体，进一步健全和完善党委理论中心组学习制度，做到有计划、有考勤、有记录。积极“走出去”学习先进经验，先后组织10余名工作人员赴外学习脱贫攻坚、农村党建、共青团等活动。半年来，全乡开展党委理论中心组学习3次，集中组织机关学习党章党纪、典型案例、重要会议精神等3次60余人次，参学率达95%。学习强国平台党员注册率100%。</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我乡党委坚持正确的舆论导向，大力践行社会主义核心价值观，壮大积极向上的主流思想，为全乡经济社会全面发展营造良好的舆论环境和社会氛围。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开展多形式宣教活动，激发思想领域新活力。一是通过开展“党员主题活动日”活动，积极推行党员志愿服务活动，强化为民服务宗旨，提升党员干部形象。二是精心组织“身边好人榜”学习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三是以移风易俗树文明新风为主题，抓好红白理事会等建设，通过宣传展板、下发文明新风倡议书、制定村规民约，成立红白理事会等，大力宣传移风易俗文明新风尚。</w:t>
      </w:r>
    </w:p>
    <w:p>
      <w:pPr>
        <w:ind w:left="0" w:right="0" w:firstLine="560"/>
        <w:spacing w:before="450" w:after="450" w:line="312" w:lineRule="auto"/>
      </w:pPr>
      <w:r>
        <w:rPr>
          <w:rFonts w:ascii="宋体" w:hAnsi="宋体" w:eastAsia="宋体" w:cs="宋体"/>
          <w:color w:val="000"/>
          <w:sz w:val="28"/>
          <w:szCs w:val="28"/>
        </w:rPr>
        <w:t xml:space="preserve">　　（二）深度融入重点工作，把好意识形态方向盘。深度融合意识形态与重点工作的开展，用意识形态的正确方向引导工作的高效开展。在城乡环境提升中，我乡按照网格化管理的要求，建立完善城乡环境卫生保洁机制；在扫黑除恶专项整治、脱贫攻坚等重点工作中，我乡都站在政治与全局的高度，注重发挥舆论宣传引导效益。同时，结合浓江乡“文明乡村”创建，通过“道德模范与身边好人”、“最美村民”等活动，把培育、弘扬和践行社会主义核心价值观融入文明乡村创建的全过程。</w:t>
      </w:r>
    </w:p>
    <w:p>
      <w:pPr>
        <w:ind w:left="0" w:right="0" w:firstLine="560"/>
        <w:spacing w:before="450" w:after="450" w:line="312" w:lineRule="auto"/>
      </w:pPr>
      <w:r>
        <w:rPr>
          <w:rFonts w:ascii="宋体" w:hAnsi="宋体" w:eastAsia="宋体" w:cs="宋体"/>
          <w:color w:val="000"/>
          <w:sz w:val="28"/>
          <w:szCs w:val="28"/>
        </w:rPr>
        <w:t xml:space="preserve">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半年来，我轩昂意识形态工作取得了一定的成绩，但还存在着一些薄弱环节，主要是：新闻上稿数量不多，对内对外宣传力度还需要进一步加大;宣传思想工作的方法、形式、途径还需要进一步探索;真正发挥作用实现有效管理的文化活动场所还比较少。</w:t>
      </w:r>
    </w:p>
    <w:p>
      <w:pPr>
        <w:ind w:left="0" w:right="0" w:firstLine="560"/>
        <w:spacing w:before="450" w:after="450" w:line="312" w:lineRule="auto"/>
      </w:pPr>
      <w:r>
        <w:rPr>
          <w:rFonts w:ascii="宋体" w:hAnsi="宋体" w:eastAsia="宋体" w:cs="宋体"/>
          <w:color w:val="000"/>
          <w:sz w:val="28"/>
          <w:szCs w:val="28"/>
        </w:rPr>
        <w:t xml:space="preserve">　　下半年，我乡将围绕深入学习贯彻党的十九大精神，着力在统一思想、凝聚力量、鼓舞干劲、增强实效上下功夫，为推进我乡经济社会大发展提供强有力的精神动力、思想保证和舆论支持。一是切实强化责任推动。压实责任，进一步发挥村级主体作用、不断激发党员群众主体意识，按照党建工作责任清单和任务清单，强化对意识形态工作的领导，强化意识形态责任制。通过抓实“党员活动日”“三会一课”等基本制度，加强对党员理想信念、社会主义意识形态的教育学习，增强做好宣传教育工作和意识形态工作的意识。二是切实强化队伍学习。结合即将开展的“聚焦改革发展 展示辉煌成就”大型宣传活动，不断武装头脑，提升干部队伍理论素养，打造一支能力突出，经验丰富的意识形态工作队伍。三是高度重视网络安全引导。大力开展“身边好人榜”发布，文明乡风大评比等各类文明创建工作，提升网络正面宣传的影响力。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202_年社区意识形态工作总结篇3</w:t>
      </w:r>
    </w:p>
    <w:p>
      <w:pPr>
        <w:ind w:left="0" w:right="0" w:firstLine="560"/>
        <w:spacing w:before="450" w:after="450" w:line="312" w:lineRule="auto"/>
      </w:pPr>
      <w:r>
        <w:rPr>
          <w:rFonts w:ascii="宋体" w:hAnsi="宋体" w:eastAsia="宋体" w:cs="宋体"/>
          <w:color w:val="000"/>
          <w:sz w:val="28"/>
          <w:szCs w:val="28"/>
        </w:rPr>
        <w:t xml:space="preserve">　　为贯彻落实党中央和省、市、局党组关于意识形态工作的决策部署和指示精神，牢牢把握正确的政治方向，_______工作实际，始终把意识形态工作摆在重要位置，202_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处党总支高度重视意识形态工作，把意识形态工作纳入综合目标考评，与业务工作同部署、同落实、同检查、同考核。认真落实党总支书记意识形态工作述职制度，实行一把手负总责，班子成员各负其责，党总支会定期分析研判意识形态领域情况，辨析思想文化领域突出问题，对重大事件、重要情况、重要处情民意中的苗头倾向性的问题，有针对性地进行引导。多次召开有班子成员、支部书记、各部门负责人、党员干部参加的意识形态领域反分裂斗争再教育活动座谈会。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处党总支和各支部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不忘初心、牢记使命专题活动为载体，通过领导干部上党课，警示教育等方式，不断加强党员干部思想建设工作力度，为公证工作提供理论保障。二是坚持学习制度，将学理论、学业务、党建专题知识讲座有机结合起来，努力创建学习型党组织，做到计划、讲座、心得和考勤相结合。三是多次开展学习活动，学习重要讲话及，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处班子成员模范践行社会主义核心价值观，以身作则，率先垂范，积极开展书记上党课活动。二是抓好道德建设。通过学唱红歌、宣讲典型事迹、读书月活动、组织开展缅怀革命先烈系列活动。三是营造人人参与的氛围。通过召开会议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部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处党总支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处党总支高度重视意识形态工作队伍建设，按照政治强、业务精、纪律严、作风正的要求，努力打造了一支思想理论好、综合素质高、具有丰富意识形态工作经验的公证人员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市局党建工作要点要求，组织全处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和各支部的党建目标任务;在班子内部，进一步明确党建工作分工，党总支书记负总责，班子其他成员结合分工抓好分管工作范围内的党建工作。处党总支每月至少召开一次专题会议，听取工作情况汇报，研究解决重要问题，从而形成了党总支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黑体" w:hAnsi="黑体" w:eastAsia="黑体" w:cs="黑体"/>
          <w:color w:val="000000"/>
          <w:sz w:val="36"/>
          <w:szCs w:val="36"/>
          <w:b w:val="1"/>
          <w:bCs w:val="1"/>
        </w:rPr>
        <w:t xml:space="preserve">202_年社区意识形态工作总结篇4</w:t>
      </w:r>
    </w:p>
    <w:p>
      <w:pPr>
        <w:ind w:left="0" w:right="0" w:firstLine="560"/>
        <w:spacing w:before="450" w:after="450" w:line="312" w:lineRule="auto"/>
      </w:pPr>
      <w:r>
        <w:rPr>
          <w:rFonts w:ascii="宋体" w:hAnsi="宋体" w:eastAsia="宋体" w:cs="宋体"/>
          <w:color w:val="000"/>
          <w:sz w:val="28"/>
          <w:szCs w:val="28"/>
        </w:rPr>
        <w:t xml:space="preserve">　　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&gt;　　一、转变观念爱岗敬业</w:t>
      </w:r>
    </w:p>
    <w:p>
      <w:pPr>
        <w:ind w:left="0" w:right="0" w:firstLine="560"/>
        <w:spacing w:before="450" w:after="450" w:line="312" w:lineRule="auto"/>
      </w:pPr>
      <w:r>
        <w:rPr>
          <w:rFonts w:ascii="宋体" w:hAnsi="宋体" w:eastAsia="宋体" w:cs="宋体"/>
          <w:color w:val="000"/>
          <w:sz w:val="28"/>
          <w:szCs w:val="28"/>
        </w:rPr>
        <w:t xml:space="preserve">　　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　　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&gt;　　二、努力学习开拓创新</w:t>
      </w:r>
    </w:p>
    <w:p>
      <w:pPr>
        <w:ind w:left="0" w:right="0" w:firstLine="560"/>
        <w:spacing w:before="450" w:after="450" w:line="312" w:lineRule="auto"/>
      </w:pPr>
      <w:r>
        <w:rPr>
          <w:rFonts w:ascii="宋体" w:hAnsi="宋体" w:eastAsia="宋体" w:cs="宋体"/>
          <w:color w:val="000"/>
          <w:sz w:val="28"/>
          <w:szCs w:val="28"/>
        </w:rPr>
        <w:t xml:space="preserve">　　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　　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&gt;　　三、规范服务优质高效</w:t>
      </w:r>
    </w:p>
    <w:p>
      <w:pPr>
        <w:ind w:left="0" w:right="0" w:firstLine="560"/>
        <w:spacing w:before="450" w:after="450" w:line="312" w:lineRule="auto"/>
      </w:pPr>
      <w:r>
        <w:rPr>
          <w:rFonts w:ascii="宋体" w:hAnsi="宋体" w:eastAsia="宋体" w:cs="宋体"/>
          <w:color w:val="000"/>
          <w:sz w:val="28"/>
          <w:szCs w:val="28"/>
        </w:rPr>
        <w:t xml:space="preserve">　　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　　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6"/>
          <w:szCs w:val="36"/>
          <w:b w:val="1"/>
          <w:bCs w:val="1"/>
        </w:rPr>
        <w:t xml:space="preserve">202_年社区意识形态工作总结篇5</w:t>
      </w:r>
    </w:p>
    <w:p>
      <w:pPr>
        <w:ind w:left="0" w:right="0" w:firstLine="560"/>
        <w:spacing w:before="450" w:after="450" w:line="312" w:lineRule="auto"/>
      </w:pPr>
      <w:r>
        <w:rPr>
          <w:rFonts w:ascii="宋体" w:hAnsi="宋体" w:eastAsia="宋体" w:cs="宋体"/>
          <w:color w:val="000"/>
          <w:sz w:val="28"/>
          <w:szCs w:val="28"/>
        </w:rPr>
        <w:t xml:space="preserve">　　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　　一、注重队伍建设，完善服务体系</w:t>
      </w:r>
    </w:p>
    <w:p>
      <w:pPr>
        <w:ind w:left="0" w:right="0" w:firstLine="560"/>
        <w:spacing w:before="450" w:after="450" w:line="312" w:lineRule="auto"/>
      </w:pPr>
      <w:r>
        <w:rPr>
          <w:rFonts w:ascii="宋体" w:hAnsi="宋体" w:eastAsia="宋体" w:cs="宋体"/>
          <w:color w:val="000"/>
          <w:sz w:val="28"/>
          <w:szCs w:val="28"/>
        </w:rPr>
        <w:t xml:space="preserve">　　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　　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　　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　　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　　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202_年社区意识形态工作总结篇6</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学校，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保持高度一致。现将我校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一、坚持“三个纳入”，压紧压实主体责任</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责任制。把意识形态工作作为首要任务，纳入党建工作计划并将具体任务分解到各党支部，由机关党委负责每月督查一次。校委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责任，将意识形态工作作为校委会落实党建工作责任的重要工作内容和有效载体，学校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&gt;　　二、管好“三个阵地”，彰显“党校姓党”根本原则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内容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内容关，坚持党校课堂讲纪律，无“杂音”。始终将马克思主义基本理论教育作为党校理论教育的主体，基础理论教育内容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希望通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一是健全工作机制。形成了校委统一领导，机关党委组织协调，监察审计室监督检查，教研部门抓好落实的工作机制。牢牢抓住“党校姓党”这根主线，将意识形态工作贯穿于党校各项工作之中，常抓不懈。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责任制的检查考核制度。把意识形态工作列入领导班子和领导干部综合考核体系，纳入党建工作责任制考核，每年开展一次，采取专题督查、集中考核等方式进行。主要检查考核校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　　三是加强责任追究机制。在意识形态工作中，明确校委主要领导为第一责任人，分管领导负主要责任，各项工作责任人负直接责任。修改完善了《意识形态工作责任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党校是党的学校，也是党的哲学社会科学研究机构。面对新的形势和任务，党校将始终努力走在我市意识形态工作的前列，在坚持马克思主义指导思想上毫不动摇，在培养马克思主义理论人才上有大的作为。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2024-12-04T16:46:58+08:00</dcterms:created>
  <dcterms:modified xsi:type="dcterms:W3CDTF">2024-12-04T16:46:58+08:00</dcterms:modified>
</cp:coreProperties>
</file>

<file path=docProps/custom.xml><?xml version="1.0" encoding="utf-8"?>
<Properties xmlns="http://schemas.openxmlformats.org/officeDocument/2006/custom-properties" xmlns:vt="http://schemas.openxmlformats.org/officeDocument/2006/docPropsVTypes"/>
</file>