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最新医院科室护理工作总结模板范本(9篇)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科室护理工作总结模板范本一过去的一年，全国人民努力学习并实践“科学发展观”，在这种形势的感召与鼓舞下，与时俱进，全面学习提高自己。从政治政策到法律法规;从业务知识到技能技巧;从团队协作、爱岗敬业到爱院如家;从传帮带教到医院发展壮大…...</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最新医院科室护理工作总结模板范本一</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最新医院科室护理工作总结模板范本二</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励志、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最新医院科室护理工作总结模板范本三</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w:t>
      </w:r>
    </w:p>
    <w:p>
      <w:pPr>
        <w:ind w:left="0" w:right="0" w:firstLine="560"/>
        <w:spacing w:before="450" w:after="450" w:line="312" w:lineRule="auto"/>
      </w:pPr>
      <w:r>
        <w:rPr>
          <w:rFonts w:ascii="宋体" w:hAnsi="宋体" w:eastAsia="宋体" w:cs="宋体"/>
          <w:color w:val="000"/>
          <w:sz w:val="28"/>
          <w:szCs w:val="28"/>
        </w:rPr>
        <w:t xml:space="preserve">室，定期和不定期对医德医风、法规制度执行情况、医护质量、病历质量等进行督促检查，针对存在的问题及时通报，制订整改措施并督促整改。每月对检查情况汇总打分、评比、公示，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医院经常利用职工大会、院周会、科朝会对职工进行职业道德教育，要求全体职工在实际工作中切实体现人文关怀，践行“五心”服务，牢记职责和责任，真正把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上半年病员满意度均95%。</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w:t>
      </w:r>
    </w:p>
    <w:p>
      <w:pPr>
        <w:ind w:left="0" w:right="0" w:firstLine="560"/>
        <w:spacing w:before="450" w:after="450" w:line="312" w:lineRule="auto"/>
      </w:pPr>
      <w:r>
        <w:rPr>
          <w:rFonts w:ascii="宋体" w:hAnsi="宋体" w:eastAsia="宋体" w:cs="宋体"/>
          <w:color w:val="000"/>
          <w:sz w:val="28"/>
          <w:szCs w:val="28"/>
        </w:rPr>
        <w:t xml:space="preserve">接受广大人民群众的监督。</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上半年我院急诊科共出诊？次，接回病人？人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华西远程教育，组织听课？次，共？人次参加。参加“好医生”网站继续教育学习？人。上半年派？名医务人员到上级医院进修？名医师参加住院医师规范化培训。上半年组织“三基三严”理论培训考核一次，医疗、药剂人员共？人参加，合格率100%。</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加强护理核心制度及岗位职责执行情况督促检查，重视护理骨干的培养，优化护理队伍，经常深入科室对护士进行“三基、三严”及专科知识提问，5.12国际护士节，组织全院护理知识竞赛，上半年、护理部组织理论</w:t>
      </w:r>
    </w:p>
    <w:p>
      <w:pPr>
        <w:ind w:left="0" w:right="0" w:firstLine="560"/>
        <w:spacing w:before="450" w:after="450" w:line="312" w:lineRule="auto"/>
      </w:pPr>
      <w:r>
        <w:rPr>
          <w:rFonts w:ascii="宋体" w:hAnsi="宋体" w:eastAsia="宋体" w:cs="宋体"/>
          <w:color w:val="000"/>
          <w:sz w:val="28"/>
          <w:szCs w:val="28"/>
        </w:rPr>
        <w:t xml:space="preserve">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医院整体搬迁新建工程项目目前进展较为顺利，年初，为了切实推进整体迁建工程进度，尽快完成整体搬迁并投入使用，医院制定了《关于加快推进整体迁建工程建设实施方案》、《分阶段完成任务具体时间安排》，整体迁建工程建设领导小组，明确分工，各负其责，按实施方案和具体时间安排，有效推进迁建工作，定期向相关部门汇报工程进度。</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w:t>
      </w:r>
    </w:p>
    <w:p>
      <w:pPr>
        <w:ind w:left="0" w:right="0" w:firstLine="560"/>
        <w:spacing w:before="450" w:after="450" w:line="312" w:lineRule="auto"/>
      </w:pPr>
      <w:r>
        <w:rPr>
          <w:rFonts w:ascii="宋体" w:hAnsi="宋体" w:eastAsia="宋体" w:cs="宋体"/>
          <w:color w:val="000"/>
          <w:sz w:val="28"/>
          <w:szCs w:val="28"/>
        </w:rPr>
        <w:t xml:space="preserve">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最新医院科室护理工作总结模板范本五</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 2、改进服务措施 ①新入院病人热情接待 ②宣教认真仔细 ③及时处置新病人、力争在30分钟内正确处置 ④危重病人立刻处理，沟通到位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 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积极开拓医学思路，圆满完成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最新医院科室护理工作总结模板范本七</w:t>
      </w:r>
    </w:p>
    <w:p>
      <w:pPr>
        <w:ind w:left="0" w:right="0" w:firstLine="560"/>
        <w:spacing w:before="450" w:after="450" w:line="312" w:lineRule="auto"/>
      </w:pPr>
      <w:r>
        <w:rPr>
          <w:rFonts w:ascii="宋体" w:hAnsi="宋体" w:eastAsia="宋体" w:cs="宋体"/>
          <w:color w:val="000"/>
          <w:sz w:val="28"/>
          <w:szCs w:val="28"/>
        </w:rPr>
        <w:t xml:space="preserve">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最新医院科室护理工作总结模板范本八</w:t>
      </w:r>
    </w:p>
    <w:p>
      <w:pPr>
        <w:ind w:left="0" w:right="0" w:firstLine="560"/>
        <w:spacing w:before="450" w:after="450" w:line="312" w:lineRule="auto"/>
      </w:pPr>
      <w:r>
        <w:rPr>
          <w:rFonts w:ascii="宋体" w:hAnsi="宋体" w:eastAsia="宋体" w:cs="宋体"/>
          <w:color w:val="000"/>
          <w:sz w:val="28"/>
          <w:szCs w:val="28"/>
        </w:rPr>
        <w:t xml:space="preserve">在医院领导和院区各级领导的正确指导下，在院区各功能科室和临床科室的大力支持及配合下，20xx年继续围绕“三好一满意”、 “抗菌药物专项整治”、“控制医疗费用不合理增长”及“脊柱微创手术开展”等工作全面深入展开，不断解放思想，更新观念，严格管理，围绕20xx年及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制定并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(2)和医院签署综合目标管理责任书，按照医院要求，认真履行综合目标管理责任书的具体内容，实行目标管理责任制，严格管理，严格执行，加强过程管理和环节控制，顺利完成各项工作指标。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(1)每季度在科教科组织的论坛会议上，与其他科室人员彼此沟通、交流、借鉴，取长补短，提高自身管理水平。</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在脊柱病人相对较多的情况下，继续做好骨质疏松骨病的治疗，丰富临床经验，拓宽自身理论知识及专业水平，于20xx年11月30日已派科室住院医师附北京三院进修学校。</w:t>
      </w:r>
    </w:p>
    <w:p>
      <w:pPr>
        <w:ind w:left="0" w:right="0" w:firstLine="560"/>
        <w:spacing w:before="450" w:after="450" w:line="312" w:lineRule="auto"/>
      </w:pPr>
      <w:r>
        <w:rPr>
          <w:rFonts w:ascii="宋体" w:hAnsi="宋体" w:eastAsia="宋体" w:cs="宋体"/>
          <w:color w:val="000"/>
          <w:sz w:val="28"/>
          <w:szCs w:val="28"/>
        </w:rPr>
        <w:t xml:space="preserve">(2)在去年举办的脊柱研讨会中，继续和第四军医大学钱济先教授保持合作，开展脊柱微创手术，并举办1～2次全区性骨科继续教育项目。</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(4)认真对待医院培训中心组织的各种培训，尤其是住院医师规范化培训和专科医师培训，培养高级的骨科后备人才。 (5)重视科研培训，加大科研力量，灌输科研意识，继续做好科研立项的申报及论文的撰写。使骨二科走在医院的前列，为科室和个人赢得荣誉。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 (1)教学人员构成：目前科室医师共有12名，其中主任医师2名，副主任医师1名，主治医师4名，住院医师5名;副教授1名，硕士生导师1名;自治区“313”及政府特贴2名。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(3)加强对教学实施过程的量化监控，充分调动带教人员的积极性，有计划地加强带教师资培养;将教学工作纳入质控范畴，确保教学质量。</w:t>
      </w:r>
    </w:p>
    <w:p>
      <w:pPr>
        <w:ind w:left="0" w:right="0" w:firstLine="560"/>
        <w:spacing w:before="450" w:after="450" w:line="312" w:lineRule="auto"/>
      </w:pPr>
      <w:r>
        <w:rPr>
          <w:rFonts w:ascii="宋体" w:hAnsi="宋体" w:eastAsia="宋体" w:cs="宋体"/>
          <w:color w:val="000"/>
          <w:sz w:val="28"/>
          <w:szCs w:val="28"/>
        </w:rPr>
        <w:t xml:space="preserve">(4)科室定期对进修、实习同学安排专科知识讲座及三级查房，每天查房结合病人情况进行相关提问并学习，督促学生利用业余时间努力学习，出科前进行理论及技能考核，并完成相关病历书写。</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 (2)加强医疗安全防范，从控制医疗缺陷入手，严格执行《医疗纠纷、医疗事故处理及责任追究制度》，从其它医院发生的医疗事故及纠纷中总结经验，不断进取。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我们本着“以病人为中心”，给病人送去了光明，带来了生活上的福音，然而略感遗憾的是今年综合目标并没有达到医院预期的经济目标，希望在20xx年，我们骨二科在做好医疗质量和医疗安全的管理下，提升科教研能力，强化“三基”培训，圆满完成各项综合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最新医院科室护理工作总结模板范本九</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2025-03-29T22:05:27+08:00</dcterms:created>
  <dcterms:modified xsi:type="dcterms:W3CDTF">2025-03-29T22:05:27+08:00</dcterms:modified>
</cp:coreProperties>
</file>

<file path=docProps/custom.xml><?xml version="1.0" encoding="utf-8"?>
<Properties xmlns="http://schemas.openxmlformats.org/officeDocument/2006/custom-properties" xmlns:vt="http://schemas.openxmlformats.org/officeDocument/2006/docPropsVTypes"/>
</file>